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14E2" w14:textId="77777777" w:rsidR="00E712DC" w:rsidRDefault="006F45D8">
      <w:bookmarkStart w:id="0" w:name="_heading=h.gjdgxs" w:colFirst="0" w:colLast="0"/>
      <w:bookmarkEnd w:id="0"/>
      <w:r>
        <w:t xml:space="preserve">Functions Statistics and Trigonometry </w:t>
      </w:r>
      <w:r>
        <w:tab/>
      </w:r>
      <w:r>
        <w:tab/>
      </w:r>
      <w:r>
        <w:tab/>
      </w:r>
      <w:r>
        <w:tab/>
      </w:r>
      <w:r>
        <w:tab/>
      </w:r>
      <w:r>
        <w:tab/>
      </w:r>
      <w:r>
        <w:tab/>
      </w:r>
      <w:r>
        <w:tab/>
        <w:t xml:space="preserve">Name: </w:t>
      </w:r>
    </w:p>
    <w:p w14:paraId="0F0BE22B" w14:textId="77777777" w:rsidR="00E712DC" w:rsidRDefault="006F45D8">
      <w:pPr>
        <w:pBdr>
          <w:bottom w:val="single" w:sz="6" w:space="1" w:color="000000"/>
        </w:pBdr>
      </w:pPr>
      <w:r>
        <w:t xml:space="preserve">Change my Mind Project </w:t>
      </w:r>
      <w:r>
        <w:tab/>
      </w:r>
      <w:r>
        <w:tab/>
      </w:r>
      <w:r>
        <w:tab/>
      </w:r>
      <w:r>
        <w:tab/>
      </w:r>
      <w:r>
        <w:tab/>
      </w:r>
      <w:r>
        <w:tab/>
      </w:r>
      <w:r>
        <w:tab/>
      </w:r>
      <w:r>
        <w:tab/>
      </w:r>
      <w:r>
        <w:tab/>
      </w:r>
      <w:r>
        <w:tab/>
        <w:t xml:space="preserve">Date: </w:t>
      </w:r>
      <w:r>
        <w:tab/>
      </w:r>
      <w:r>
        <w:tab/>
      </w:r>
      <w:r>
        <w:tab/>
      </w:r>
      <w:r>
        <w:tab/>
        <w:t xml:space="preserve">Block: </w:t>
      </w:r>
    </w:p>
    <w:p w14:paraId="55F04AB6" w14:textId="77777777" w:rsidR="00E712DC" w:rsidRDefault="00E712DC"/>
    <w:p w14:paraId="7E6EFFB4" w14:textId="77777777" w:rsidR="00E712DC" w:rsidRDefault="006F45D8">
      <w:pPr>
        <w:jc w:val="center"/>
        <w:rPr>
          <w:b/>
          <w:i/>
          <w:u w:val="single"/>
        </w:rPr>
      </w:pPr>
      <w:r>
        <w:rPr>
          <w:b/>
          <w:i/>
          <w:u w:val="single"/>
        </w:rPr>
        <w:t xml:space="preserve">Unit 1: Change My Mind Project </w:t>
      </w:r>
    </w:p>
    <w:p w14:paraId="0354A98F" w14:textId="77777777" w:rsidR="00E712DC" w:rsidRDefault="00E712DC">
      <w:pPr>
        <w:rPr>
          <w:b/>
          <w:i/>
          <w:u w:val="single"/>
        </w:rPr>
      </w:pPr>
    </w:p>
    <w:p w14:paraId="61F98E84" w14:textId="77777777" w:rsidR="00E712DC" w:rsidRDefault="006F45D8">
      <w:r>
        <w:t>Now that we have learned how views and opinions can be swayed depending on how we present the data, you are going to put it to the test! In this project, you and a partner will make a short video “changing each other’s minds” on a specific topic. Each part</w:t>
      </w:r>
      <w:r>
        <w:t>ner will pick a topic they’d like to research and a claim they want to make. Pretend your partner has the opposing view and set out to change their mind. You and your partner cannot pick the same claim. You can pick opposing claims (this is super fun), but</w:t>
      </w:r>
      <w:r>
        <w:t xml:space="preserve"> you can’t pick the same claim. You can also pick topics that are unrelated. Partners are sounding boards - helping each other strengthen their written and verbal arguments and create a video that is quality work. </w:t>
      </w:r>
    </w:p>
    <w:p w14:paraId="3DDD474E" w14:textId="77777777" w:rsidR="00E712DC" w:rsidRDefault="00E712DC"/>
    <w:p w14:paraId="6D0554A6" w14:textId="77777777" w:rsidR="00E712DC" w:rsidRDefault="006F45D8">
      <w:pPr>
        <w:rPr>
          <w:b/>
        </w:rPr>
      </w:pPr>
      <w:r>
        <w:rPr>
          <w:b/>
        </w:rPr>
        <w:t xml:space="preserve">Project Outline/Requirements: </w:t>
      </w:r>
    </w:p>
    <w:p w14:paraId="008D51EE" w14:textId="77777777" w:rsidR="00E712DC" w:rsidRDefault="006F45D8">
      <w:pPr>
        <w:numPr>
          <w:ilvl w:val="0"/>
          <w:numId w:val="1"/>
        </w:numPr>
        <w:pBdr>
          <w:top w:val="nil"/>
          <w:left w:val="nil"/>
          <w:bottom w:val="nil"/>
          <w:right w:val="nil"/>
          <w:between w:val="nil"/>
        </w:pBdr>
      </w:pPr>
      <w:r>
        <w:rPr>
          <w:color w:val="000000"/>
        </w:rPr>
        <w:t>Pick a to</w:t>
      </w:r>
      <w:r>
        <w:rPr>
          <w:color w:val="000000"/>
        </w:rPr>
        <w:t xml:space="preserve">pic with your partner. Your topic must be approved </w:t>
      </w:r>
      <w:r>
        <w:t>by the instructor</w:t>
      </w:r>
      <w:r>
        <w:rPr>
          <w:color w:val="000000"/>
        </w:rPr>
        <w:t xml:space="preserve">. </w:t>
      </w:r>
    </w:p>
    <w:p w14:paraId="488CC10C" w14:textId="77777777" w:rsidR="00E712DC" w:rsidRDefault="006F45D8">
      <w:pPr>
        <w:numPr>
          <w:ilvl w:val="0"/>
          <w:numId w:val="1"/>
        </w:numPr>
        <w:pBdr>
          <w:top w:val="nil"/>
          <w:left w:val="nil"/>
          <w:bottom w:val="nil"/>
          <w:right w:val="nil"/>
          <w:between w:val="nil"/>
        </w:pBdr>
      </w:pPr>
      <w:r>
        <w:rPr>
          <w:color w:val="000000"/>
        </w:rPr>
        <w:t xml:space="preserve">Write your persuasive argument! Find statistics on your topic, being sure to gather all necessary requirements for complete MLA citations. You must use </w:t>
      </w:r>
      <w:r>
        <w:rPr>
          <w:b/>
          <w:color w:val="000000"/>
        </w:rPr>
        <w:t>at least one comparative statisti</w:t>
      </w:r>
      <w:r>
        <w:rPr>
          <w:b/>
          <w:color w:val="000000"/>
        </w:rPr>
        <w:t>c</w:t>
      </w:r>
      <w:r>
        <w:rPr>
          <w:color w:val="000000"/>
        </w:rPr>
        <w:t xml:space="preserve"> to prove your side. You must also use</w:t>
      </w:r>
      <w:r>
        <w:rPr>
          <w:b/>
          <w:color w:val="000000"/>
        </w:rPr>
        <w:t xml:space="preserve"> three other elements of </w:t>
      </w:r>
      <w:r>
        <w:rPr>
          <w:b/>
        </w:rPr>
        <w:t>univariate data analysis (anything we have used in sections 1.2 - 1.7)</w:t>
      </w:r>
      <w:r>
        <w:t xml:space="preserve"> throughout your persuasive argument. </w:t>
      </w:r>
      <w:r>
        <w:rPr>
          <w:color w:val="000000"/>
        </w:rPr>
        <w:t>The work for any statistics you calculated must be shown. You will submit your writt</w:t>
      </w:r>
      <w:r>
        <w:rPr>
          <w:color w:val="000000"/>
        </w:rPr>
        <w:t xml:space="preserve">en persuasive argument in conjunction with your recording your video (details below). </w:t>
      </w:r>
    </w:p>
    <w:p w14:paraId="5AD6BBEE" w14:textId="77777777" w:rsidR="00E712DC" w:rsidRDefault="006F45D8">
      <w:pPr>
        <w:numPr>
          <w:ilvl w:val="1"/>
          <w:numId w:val="1"/>
        </w:numPr>
        <w:pBdr>
          <w:top w:val="nil"/>
          <w:left w:val="nil"/>
          <w:bottom w:val="nil"/>
          <w:right w:val="nil"/>
          <w:between w:val="nil"/>
        </w:pBdr>
      </w:pPr>
      <w:r>
        <w:rPr>
          <w:color w:val="000000"/>
        </w:rPr>
        <w:t xml:space="preserve">Your written work must be submitted electronically in the form of a google doc or word document. </w:t>
      </w:r>
      <w:r>
        <w:rPr>
          <w:b/>
          <w:color w:val="000000"/>
          <w:u w:val="single"/>
        </w:rPr>
        <w:t xml:space="preserve">All sources must be cited using full MLA citations. </w:t>
      </w:r>
      <w:hyperlink r:id="rId6">
        <w:r>
          <w:rPr>
            <w:b/>
            <w:color w:val="1155CC"/>
            <w:u w:val="single"/>
          </w:rPr>
          <w:t>A</w:t>
        </w:r>
      </w:hyperlink>
      <w:hyperlink r:id="rId7">
        <w:r>
          <w:rPr>
            <w:b/>
            <w:color w:val="1155CC"/>
            <w:u w:val="single"/>
          </w:rPr>
          <w:t xml:space="preserve"> template is provided here. </w:t>
        </w:r>
      </w:hyperlink>
    </w:p>
    <w:p w14:paraId="7AF48534" w14:textId="77777777" w:rsidR="00E712DC" w:rsidRDefault="006F45D8">
      <w:pPr>
        <w:numPr>
          <w:ilvl w:val="1"/>
          <w:numId w:val="1"/>
        </w:numPr>
        <w:pBdr>
          <w:top w:val="nil"/>
          <w:left w:val="nil"/>
          <w:bottom w:val="nil"/>
          <w:right w:val="nil"/>
          <w:between w:val="nil"/>
        </w:pBdr>
      </w:pPr>
      <w:r>
        <w:rPr>
          <w:color w:val="000000"/>
        </w:rPr>
        <w:t xml:space="preserve">Highlight </w:t>
      </w:r>
      <w:r>
        <w:t xml:space="preserve">all </w:t>
      </w:r>
      <w:r>
        <w:rPr>
          <w:color w:val="000000"/>
        </w:rPr>
        <w:t>calculated statistics</w:t>
      </w:r>
      <w:r>
        <w:t xml:space="preserve"> (comparative statistics at minimum)</w:t>
      </w:r>
      <w:r>
        <w:rPr>
          <w:color w:val="000000"/>
        </w:rPr>
        <w:t xml:space="preserve"> in </w:t>
      </w:r>
      <w:r>
        <w:rPr>
          <w:b/>
          <w:color w:val="000000"/>
        </w:rPr>
        <w:t>YELLOW OR ORANGE</w:t>
      </w:r>
      <w:r>
        <w:rPr>
          <w:color w:val="000000"/>
        </w:rPr>
        <w:t xml:space="preserve">. </w:t>
      </w:r>
    </w:p>
    <w:p w14:paraId="11A723BD" w14:textId="77777777" w:rsidR="00E712DC" w:rsidRDefault="006F45D8">
      <w:pPr>
        <w:numPr>
          <w:ilvl w:val="0"/>
          <w:numId w:val="1"/>
        </w:numPr>
        <w:pBdr>
          <w:top w:val="nil"/>
          <w:left w:val="nil"/>
          <w:bottom w:val="nil"/>
          <w:right w:val="nil"/>
          <w:between w:val="nil"/>
        </w:pBdr>
      </w:pPr>
      <w:r>
        <w:rPr>
          <w:color w:val="000000"/>
        </w:rPr>
        <w:t xml:space="preserve">Create a short video arguing your point using your written persuasive argument.  </w:t>
      </w:r>
    </w:p>
    <w:p w14:paraId="5412C946" w14:textId="77777777" w:rsidR="00E712DC" w:rsidRDefault="006F45D8">
      <w:pPr>
        <w:numPr>
          <w:ilvl w:val="1"/>
          <w:numId w:val="1"/>
        </w:numPr>
        <w:pBdr>
          <w:top w:val="nil"/>
          <w:left w:val="nil"/>
          <w:bottom w:val="nil"/>
          <w:right w:val="nil"/>
          <w:between w:val="nil"/>
        </w:pBdr>
      </w:pPr>
      <w:r>
        <w:rPr>
          <w:color w:val="000000"/>
        </w:rPr>
        <w:t xml:space="preserve">Can use </w:t>
      </w:r>
      <w:proofErr w:type="spellStart"/>
      <w:r>
        <w:rPr>
          <w:color w:val="000000"/>
        </w:rPr>
        <w:t>Quicktime</w:t>
      </w:r>
      <w:proofErr w:type="spellEnd"/>
      <w:r>
        <w:rPr>
          <w:color w:val="000000"/>
        </w:rPr>
        <w:t xml:space="preserve"> Player, </w:t>
      </w:r>
      <w:r>
        <w:t xml:space="preserve">iMovie, </w:t>
      </w:r>
      <w:r>
        <w:rPr>
          <w:color w:val="000000"/>
        </w:rPr>
        <w:t>or any other video recording platform. The easiest way might</w:t>
      </w:r>
      <w:r>
        <w:rPr>
          <w:color w:val="000000"/>
        </w:rPr>
        <w:t xml:space="preserve"> be to record a zoom call or google meet session and edit that recording in </w:t>
      </w:r>
      <w:proofErr w:type="spellStart"/>
      <w:r>
        <w:rPr>
          <w:color w:val="000000"/>
        </w:rPr>
        <w:t>Quicktime</w:t>
      </w:r>
      <w:proofErr w:type="spellEnd"/>
      <w:r>
        <w:rPr>
          <w:color w:val="000000"/>
        </w:rPr>
        <w:t xml:space="preserve"> Player or </w:t>
      </w:r>
      <w:proofErr w:type="spellStart"/>
      <w:r>
        <w:rPr>
          <w:color w:val="000000"/>
        </w:rPr>
        <w:t>Imovie</w:t>
      </w:r>
      <w:proofErr w:type="spellEnd"/>
      <w:r>
        <w:rPr>
          <w:color w:val="000000"/>
        </w:rPr>
        <w:t xml:space="preserve">. </w:t>
      </w:r>
      <w:r>
        <w:t xml:space="preserve">You can also use your phone if you have a smartphone. </w:t>
      </w:r>
    </w:p>
    <w:p w14:paraId="6FC0646F" w14:textId="77777777" w:rsidR="00E712DC" w:rsidRDefault="006F45D8">
      <w:pPr>
        <w:numPr>
          <w:ilvl w:val="1"/>
          <w:numId w:val="1"/>
        </w:numPr>
        <w:pBdr>
          <w:top w:val="nil"/>
          <w:left w:val="nil"/>
          <w:bottom w:val="nil"/>
          <w:right w:val="nil"/>
          <w:between w:val="nil"/>
        </w:pBdr>
      </w:pPr>
      <w:r>
        <w:t>Two class periods</w:t>
      </w:r>
      <w:r>
        <w:rPr>
          <w:color w:val="000000"/>
        </w:rPr>
        <w:t xml:space="preserve"> will be dedicated to researching, getting teacher approval for your topic, writ</w:t>
      </w:r>
      <w:r>
        <w:rPr>
          <w:color w:val="000000"/>
        </w:rPr>
        <w:t xml:space="preserve">ing and formatting your written </w:t>
      </w:r>
      <w:r>
        <w:t>narrative</w:t>
      </w:r>
      <w:r>
        <w:rPr>
          <w:color w:val="000000"/>
        </w:rPr>
        <w:t>,</w:t>
      </w:r>
      <w:r>
        <w:t xml:space="preserve"> </w:t>
      </w:r>
      <w:r>
        <w:rPr>
          <w:color w:val="000000"/>
        </w:rPr>
        <w:t>recording and editing your project. It is imperative that you come to class prepared</w:t>
      </w:r>
      <w:r>
        <w:t xml:space="preserve">. </w:t>
      </w:r>
    </w:p>
    <w:p w14:paraId="42D9E6A4" w14:textId="77777777" w:rsidR="00E712DC" w:rsidRDefault="006F45D8">
      <w:pPr>
        <w:numPr>
          <w:ilvl w:val="0"/>
          <w:numId w:val="1"/>
        </w:numPr>
        <w:pBdr>
          <w:top w:val="nil"/>
          <w:left w:val="nil"/>
          <w:bottom w:val="nil"/>
          <w:right w:val="nil"/>
          <w:between w:val="nil"/>
        </w:pBdr>
      </w:pPr>
      <w:r>
        <w:t xml:space="preserve">Write a paragraph explaining why you chose the comparative statistic you did as well as the explanation of the three elements </w:t>
      </w:r>
      <w:r>
        <w:t xml:space="preserve">of univariate data (1.2 - 1.7) you chose to use in your persuasive argument. Why did these elements help you “Change My Mind?” </w:t>
      </w:r>
    </w:p>
    <w:p w14:paraId="3C720635" w14:textId="77777777" w:rsidR="00E712DC" w:rsidRDefault="00E712DC"/>
    <w:p w14:paraId="7D64F6EB" w14:textId="77777777" w:rsidR="00E712DC" w:rsidRDefault="006F45D8">
      <w:r>
        <w:rPr>
          <w:b/>
        </w:rPr>
        <w:t>Examples</w:t>
      </w:r>
      <w:r>
        <w:t xml:space="preserve">: </w:t>
      </w:r>
    </w:p>
    <w:p w14:paraId="25618325" w14:textId="77777777" w:rsidR="00E712DC" w:rsidRDefault="006F45D8">
      <w:proofErr w:type="gramStart"/>
      <w:r>
        <w:lastRenderedPageBreak/>
        <w:t>Left handed</w:t>
      </w:r>
      <w:proofErr w:type="gramEnd"/>
      <w:r>
        <w:t xml:space="preserve"> people are smarter than right handed people. </w:t>
      </w:r>
      <w:r>
        <w:rPr>
          <w:noProof/>
        </w:rPr>
        <w:drawing>
          <wp:anchor distT="0" distB="0" distL="114300" distR="114300" simplePos="0" relativeHeight="251658240" behindDoc="0" locked="0" layoutInCell="1" hidden="0" allowOverlap="1" wp14:anchorId="47B37121" wp14:editId="4A07E710">
            <wp:simplePos x="0" y="0"/>
            <wp:positionH relativeFrom="column">
              <wp:posOffset>6546850</wp:posOffset>
            </wp:positionH>
            <wp:positionV relativeFrom="paragraph">
              <wp:posOffset>28700</wp:posOffset>
            </wp:positionV>
            <wp:extent cx="2115820" cy="1585595"/>
            <wp:effectExtent l="0" t="0" r="0" b="0"/>
            <wp:wrapSquare wrapText="bothSides" distT="0" distB="0" distL="114300" distR="114300"/>
            <wp:docPr id="2" name="image1.jpg" descr="Change My Mind Blank Meme Template - Imgflip"/>
            <wp:cNvGraphicFramePr/>
            <a:graphic xmlns:a="http://schemas.openxmlformats.org/drawingml/2006/main">
              <a:graphicData uri="http://schemas.openxmlformats.org/drawingml/2006/picture">
                <pic:pic xmlns:pic="http://schemas.openxmlformats.org/drawingml/2006/picture">
                  <pic:nvPicPr>
                    <pic:cNvPr id="0" name="image1.jpg" descr="Change My Mind Blank Meme Template - Imgflip"/>
                    <pic:cNvPicPr preferRelativeResize="0"/>
                  </pic:nvPicPr>
                  <pic:blipFill>
                    <a:blip r:embed="rId8"/>
                    <a:srcRect/>
                    <a:stretch>
                      <a:fillRect/>
                    </a:stretch>
                  </pic:blipFill>
                  <pic:spPr>
                    <a:xfrm>
                      <a:off x="0" y="0"/>
                      <a:ext cx="2115820" cy="1585595"/>
                    </a:xfrm>
                    <a:prstGeom prst="rect">
                      <a:avLst/>
                    </a:prstGeom>
                    <a:ln/>
                  </pic:spPr>
                </pic:pic>
              </a:graphicData>
            </a:graphic>
          </wp:anchor>
        </w:drawing>
      </w:r>
    </w:p>
    <w:p w14:paraId="28F0D9F7" w14:textId="77777777" w:rsidR="00E712DC" w:rsidRDefault="006F45D8">
      <w:r>
        <w:t xml:space="preserve">The Green New Deal will save our planet. </w:t>
      </w:r>
    </w:p>
    <w:p w14:paraId="3AE6A30F" w14:textId="77777777" w:rsidR="00E712DC" w:rsidRDefault="006F45D8">
      <w:r>
        <w:t xml:space="preserve">The Green New Deal will cause an economic collapse in the US. </w:t>
      </w:r>
    </w:p>
    <w:p w14:paraId="3D0A577B" w14:textId="77777777" w:rsidR="00E712DC" w:rsidRDefault="006F45D8">
      <w:r>
        <w:t xml:space="preserve">The global temperature of the earth is causing more damage from natural disasters than ever before. </w:t>
      </w:r>
    </w:p>
    <w:p w14:paraId="50CAEC23" w14:textId="77777777" w:rsidR="00E712DC" w:rsidRDefault="006F45D8">
      <w:r>
        <w:t xml:space="preserve">The Earth’s core temperature is rising. </w:t>
      </w:r>
    </w:p>
    <w:p w14:paraId="13D1EE7B" w14:textId="77777777" w:rsidR="00E712DC" w:rsidRDefault="006F45D8">
      <w:proofErr w:type="spellStart"/>
      <w:r>
        <w:t>TikTok</w:t>
      </w:r>
      <w:proofErr w:type="spellEnd"/>
      <w:r>
        <w:t xml:space="preserve"> is</w:t>
      </w:r>
      <w:r>
        <w:t xml:space="preserve"> better than Instagram. </w:t>
      </w:r>
    </w:p>
    <w:p w14:paraId="77B6B082" w14:textId="77777777" w:rsidR="00E712DC" w:rsidRDefault="006F45D8">
      <w:r>
        <w:t xml:space="preserve">The cost of going to a </w:t>
      </w:r>
      <w:proofErr w:type="gramStart"/>
      <w:r>
        <w:t>4 year</w:t>
      </w:r>
      <w:proofErr w:type="gramEnd"/>
      <w:r>
        <w:t xml:space="preserve"> college in 2020 is too high. </w:t>
      </w:r>
    </w:p>
    <w:p w14:paraId="369E6489" w14:textId="77777777" w:rsidR="00E712DC" w:rsidRDefault="006F45D8">
      <w:r>
        <w:t xml:space="preserve">Vaping is the most dangerous substance available to teenagers. </w:t>
      </w:r>
    </w:p>
    <w:p w14:paraId="7583B89A" w14:textId="77777777" w:rsidR="00E712DC" w:rsidRDefault="006F45D8">
      <w:r>
        <w:t xml:space="preserve">Teen pregnancy is in the rise/decline. </w:t>
      </w:r>
    </w:p>
    <w:p w14:paraId="594DEE2B" w14:textId="77777777" w:rsidR="00E712DC" w:rsidRDefault="006F45D8">
      <w:r>
        <w:t xml:space="preserve">Suicide rates are rising/declining. </w:t>
      </w:r>
    </w:p>
    <w:p w14:paraId="1DB6DC23" w14:textId="77777777" w:rsidR="00E712DC" w:rsidRDefault="006F45D8">
      <w:r>
        <w:t>Anxiety and Depression among t</w:t>
      </w:r>
      <w:r>
        <w:t>eenage populations in the US are rising significantly.</w:t>
      </w:r>
    </w:p>
    <w:p w14:paraId="0B27EF81" w14:textId="77777777" w:rsidR="00E712DC" w:rsidRDefault="006F45D8">
      <w:r>
        <w:t xml:space="preserve">The smartphone and social media are causing our society to become more divided. </w:t>
      </w:r>
    </w:p>
    <w:p w14:paraId="161BD19A" w14:textId="77777777" w:rsidR="00E712DC" w:rsidRDefault="006F45D8">
      <w:r>
        <w:t>The full development of the prefrontal cortex is currently occurring later amongst developing humans than it has in prev</w:t>
      </w:r>
      <w:r>
        <w:t xml:space="preserve">ious generations.  </w:t>
      </w:r>
    </w:p>
    <w:p w14:paraId="4444BB17" w14:textId="77777777" w:rsidR="00E712DC" w:rsidRDefault="006F45D8">
      <w:r>
        <w:t xml:space="preserve">Opioid Deaths are rising/declining. </w:t>
      </w:r>
    </w:p>
    <w:p w14:paraId="1BCA3966" w14:textId="77777777" w:rsidR="00E712DC" w:rsidRDefault="006F45D8">
      <w:r>
        <w:t xml:space="preserve">The government should subsidize undergraduate degrees for those who want to continue education. </w:t>
      </w:r>
    </w:p>
    <w:p w14:paraId="3808C1F1" w14:textId="77777777" w:rsidR="00E712DC" w:rsidRDefault="006F45D8">
      <w:r>
        <w:t xml:space="preserve">People who do community service are significantly happier and more fulfilled than people who don’t. </w:t>
      </w:r>
    </w:p>
    <w:p w14:paraId="430503C2" w14:textId="77777777" w:rsidR="00E712DC" w:rsidRDefault="006F45D8">
      <w:r>
        <w:t>A</w:t>
      </w:r>
      <w:r>
        <w:t xml:space="preserve">merica should break from a </w:t>
      </w:r>
      <w:proofErr w:type="gramStart"/>
      <w:r>
        <w:t>two party</w:t>
      </w:r>
      <w:proofErr w:type="gramEnd"/>
      <w:r>
        <w:t xml:space="preserve"> democratic system. </w:t>
      </w:r>
    </w:p>
    <w:p w14:paraId="326DEEB6" w14:textId="77777777" w:rsidR="00E712DC" w:rsidRDefault="006F45D8">
      <w:r>
        <w:t xml:space="preserve">__________________ is the best singer/entertainer ever. </w:t>
      </w:r>
    </w:p>
    <w:p w14:paraId="3E6B8FAA" w14:textId="77777777" w:rsidR="00E712DC" w:rsidRDefault="006F45D8">
      <w:r>
        <w:t xml:space="preserve">__________________ is the best quarterback/basketball player/hockey player of all time. </w:t>
      </w:r>
    </w:p>
    <w:p w14:paraId="3F73348A" w14:textId="77777777" w:rsidR="00E712DC" w:rsidRDefault="00E712DC">
      <w:pPr>
        <w:rPr>
          <w:b/>
        </w:rPr>
      </w:pPr>
    </w:p>
    <w:p w14:paraId="41B36C6C" w14:textId="77777777" w:rsidR="00E712DC" w:rsidRDefault="006F45D8">
      <w:pPr>
        <w:rPr>
          <w:b/>
          <w:sz w:val="30"/>
          <w:szCs w:val="30"/>
        </w:rPr>
      </w:pPr>
      <w:r>
        <w:rPr>
          <w:b/>
          <w:sz w:val="30"/>
          <w:szCs w:val="30"/>
        </w:rPr>
        <w:t xml:space="preserve">**Create your own. </w:t>
      </w:r>
      <w:r>
        <w:rPr>
          <w:b/>
          <w:sz w:val="30"/>
          <w:szCs w:val="30"/>
        </w:rPr>
        <w:t xml:space="preserve">Pick something you are passionate about or a topic want to learn something more </w:t>
      </w:r>
      <w:proofErr w:type="gramStart"/>
      <w:r>
        <w:rPr>
          <w:b/>
          <w:sz w:val="30"/>
          <w:szCs w:val="30"/>
        </w:rPr>
        <w:t>about!*</w:t>
      </w:r>
      <w:proofErr w:type="gramEnd"/>
      <w:r>
        <w:rPr>
          <w:b/>
          <w:sz w:val="30"/>
          <w:szCs w:val="30"/>
        </w:rPr>
        <w:t>**</w:t>
      </w:r>
    </w:p>
    <w:p w14:paraId="1B53405B" w14:textId="77777777" w:rsidR="00E712DC" w:rsidRDefault="00E712DC">
      <w:pPr>
        <w:rPr>
          <w:b/>
          <w:sz w:val="32"/>
          <w:szCs w:val="32"/>
        </w:rPr>
      </w:pPr>
    </w:p>
    <w:p w14:paraId="63D8A3B8" w14:textId="77777777" w:rsidR="00E712DC" w:rsidRDefault="006F45D8">
      <w:pPr>
        <w:rPr>
          <w:b/>
          <w:sz w:val="30"/>
          <w:szCs w:val="30"/>
        </w:rPr>
      </w:pPr>
      <w:r>
        <w:rPr>
          <w:b/>
          <w:sz w:val="30"/>
          <w:szCs w:val="30"/>
        </w:rPr>
        <w:t xml:space="preserve">Remember - your topic must be approved by your teacher. </w:t>
      </w:r>
    </w:p>
    <w:p w14:paraId="090DC0AF" w14:textId="77777777" w:rsidR="00E712DC" w:rsidRDefault="00E712DC">
      <w:pPr>
        <w:rPr>
          <w:i/>
        </w:rPr>
      </w:pPr>
    </w:p>
    <w:p w14:paraId="6FA5B032" w14:textId="77777777" w:rsidR="00E712DC" w:rsidRDefault="006F45D8">
      <w:pPr>
        <w:rPr>
          <w:b/>
        </w:rPr>
      </w:pPr>
      <w:r>
        <w:br w:type="page"/>
      </w:r>
    </w:p>
    <w:p w14:paraId="426557F7" w14:textId="77777777" w:rsidR="00E712DC" w:rsidRDefault="006F45D8">
      <w:pPr>
        <w:rPr>
          <w:b/>
        </w:rPr>
      </w:pPr>
      <w:r>
        <w:rPr>
          <w:b/>
        </w:rPr>
        <w:lastRenderedPageBreak/>
        <w:t xml:space="preserve">Grading Guidelines: Beginning – 1 point, </w:t>
      </w:r>
      <w:proofErr w:type="gramStart"/>
      <w:r>
        <w:rPr>
          <w:b/>
        </w:rPr>
        <w:t>Progressing</w:t>
      </w:r>
      <w:proofErr w:type="gramEnd"/>
      <w:r>
        <w:rPr>
          <w:b/>
        </w:rPr>
        <w:t xml:space="preserve"> – 2 points, Accomplished – 3 points, Distinguished –</w:t>
      </w:r>
      <w:r>
        <w:rPr>
          <w:b/>
        </w:rPr>
        <w:t xml:space="preserve"> 4 points </w:t>
      </w:r>
    </w:p>
    <w:p w14:paraId="44EC647D" w14:textId="77777777" w:rsidR="00E712DC" w:rsidRDefault="00E712DC">
      <w:pPr>
        <w:rPr>
          <w:sz w:val="20"/>
          <w:szCs w:val="20"/>
        </w:rPr>
      </w:pPr>
    </w:p>
    <w:tbl>
      <w:tblPr>
        <w:tblStyle w:val="a"/>
        <w:tblW w:w="13670" w:type="dxa"/>
        <w:tblLayout w:type="fixed"/>
        <w:tblLook w:val="0400" w:firstRow="0" w:lastRow="0" w:firstColumn="0" w:lastColumn="0" w:noHBand="0" w:noVBand="1"/>
      </w:tblPr>
      <w:tblGrid>
        <w:gridCol w:w="3589"/>
        <w:gridCol w:w="2185"/>
        <w:gridCol w:w="2433"/>
        <w:gridCol w:w="2744"/>
        <w:gridCol w:w="2719"/>
      </w:tblGrid>
      <w:tr w:rsidR="00E712DC" w14:paraId="2B02451C" w14:textId="77777777">
        <w:trPr>
          <w:trHeight w:val="395"/>
        </w:trPr>
        <w:tc>
          <w:tcPr>
            <w:tcW w:w="3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7ED5F" w14:textId="77777777" w:rsidR="00E712DC" w:rsidRDefault="006F45D8">
            <w:pPr>
              <w:jc w:val="center"/>
              <w:rPr>
                <w:rFonts w:ascii="Cambria" w:eastAsia="Cambria" w:hAnsi="Cambria" w:cs="Cambria"/>
                <w:b/>
                <w:color w:val="000000"/>
                <w:sz w:val="20"/>
                <w:szCs w:val="20"/>
              </w:rPr>
            </w:pPr>
            <w:r>
              <w:rPr>
                <w:rFonts w:ascii="Cambria" w:eastAsia="Cambria" w:hAnsi="Cambria" w:cs="Cambria"/>
                <w:b/>
                <w:color w:val="000000"/>
                <w:sz w:val="20"/>
                <w:szCs w:val="20"/>
              </w:rPr>
              <w:t>COMPETENC</w:t>
            </w:r>
            <w:r>
              <w:rPr>
                <w:rFonts w:ascii="Cambria" w:eastAsia="Cambria" w:hAnsi="Cambria" w:cs="Cambria"/>
                <w:b/>
                <w:sz w:val="20"/>
                <w:szCs w:val="20"/>
              </w:rPr>
              <w:t>Y</w:t>
            </w:r>
          </w:p>
        </w:tc>
        <w:tc>
          <w:tcPr>
            <w:tcW w:w="2185" w:type="dxa"/>
            <w:tcBorders>
              <w:top w:val="single" w:sz="4" w:space="0" w:color="000000"/>
              <w:left w:val="nil"/>
              <w:bottom w:val="single" w:sz="4" w:space="0" w:color="000000"/>
              <w:right w:val="single" w:sz="4" w:space="0" w:color="000000"/>
            </w:tcBorders>
            <w:shd w:val="clear" w:color="auto" w:fill="auto"/>
            <w:vAlign w:val="center"/>
          </w:tcPr>
          <w:p w14:paraId="65BA26CF" w14:textId="77777777" w:rsidR="00E712DC" w:rsidRDefault="006F45D8">
            <w:pPr>
              <w:jc w:val="center"/>
              <w:rPr>
                <w:rFonts w:ascii="Cambria" w:eastAsia="Cambria" w:hAnsi="Cambria" w:cs="Cambria"/>
                <w:b/>
                <w:color w:val="000000"/>
                <w:sz w:val="20"/>
                <w:szCs w:val="20"/>
              </w:rPr>
            </w:pPr>
            <w:r>
              <w:rPr>
                <w:rFonts w:ascii="Cambria" w:eastAsia="Cambria" w:hAnsi="Cambria" w:cs="Cambria"/>
                <w:b/>
                <w:color w:val="000000"/>
                <w:sz w:val="20"/>
                <w:szCs w:val="20"/>
              </w:rPr>
              <w:t>Beginning</w:t>
            </w:r>
          </w:p>
        </w:tc>
        <w:tc>
          <w:tcPr>
            <w:tcW w:w="2433" w:type="dxa"/>
            <w:tcBorders>
              <w:top w:val="single" w:sz="4" w:space="0" w:color="000000"/>
              <w:left w:val="nil"/>
              <w:bottom w:val="single" w:sz="4" w:space="0" w:color="000000"/>
              <w:right w:val="single" w:sz="4" w:space="0" w:color="000000"/>
            </w:tcBorders>
            <w:shd w:val="clear" w:color="auto" w:fill="auto"/>
            <w:vAlign w:val="center"/>
          </w:tcPr>
          <w:p w14:paraId="316FB01D" w14:textId="77777777" w:rsidR="00E712DC" w:rsidRDefault="006F45D8">
            <w:pPr>
              <w:jc w:val="center"/>
              <w:rPr>
                <w:rFonts w:ascii="Cambria" w:eastAsia="Cambria" w:hAnsi="Cambria" w:cs="Cambria"/>
                <w:b/>
                <w:color w:val="000000"/>
                <w:sz w:val="20"/>
                <w:szCs w:val="20"/>
              </w:rPr>
            </w:pPr>
            <w:r>
              <w:rPr>
                <w:rFonts w:ascii="Cambria" w:eastAsia="Cambria" w:hAnsi="Cambria" w:cs="Cambria"/>
                <w:b/>
                <w:color w:val="000000"/>
                <w:sz w:val="20"/>
                <w:szCs w:val="20"/>
              </w:rPr>
              <w:t>Progressing</w:t>
            </w:r>
          </w:p>
        </w:tc>
        <w:tc>
          <w:tcPr>
            <w:tcW w:w="2744" w:type="dxa"/>
            <w:tcBorders>
              <w:top w:val="single" w:sz="4" w:space="0" w:color="000000"/>
              <w:left w:val="nil"/>
              <w:bottom w:val="single" w:sz="4" w:space="0" w:color="000000"/>
              <w:right w:val="single" w:sz="4" w:space="0" w:color="000000"/>
            </w:tcBorders>
            <w:shd w:val="clear" w:color="auto" w:fill="auto"/>
            <w:vAlign w:val="center"/>
          </w:tcPr>
          <w:p w14:paraId="24C40501" w14:textId="77777777" w:rsidR="00E712DC" w:rsidRDefault="006F45D8">
            <w:pPr>
              <w:jc w:val="center"/>
              <w:rPr>
                <w:rFonts w:ascii="Cambria" w:eastAsia="Cambria" w:hAnsi="Cambria" w:cs="Cambria"/>
                <w:b/>
                <w:color w:val="000000"/>
                <w:sz w:val="20"/>
                <w:szCs w:val="20"/>
              </w:rPr>
            </w:pPr>
            <w:r>
              <w:rPr>
                <w:rFonts w:ascii="Cambria" w:eastAsia="Cambria" w:hAnsi="Cambria" w:cs="Cambria"/>
                <w:b/>
                <w:color w:val="000000"/>
                <w:sz w:val="20"/>
                <w:szCs w:val="20"/>
              </w:rPr>
              <w:t>Accomplished</w:t>
            </w:r>
          </w:p>
        </w:tc>
        <w:tc>
          <w:tcPr>
            <w:tcW w:w="2719" w:type="dxa"/>
            <w:tcBorders>
              <w:top w:val="single" w:sz="4" w:space="0" w:color="000000"/>
              <w:left w:val="nil"/>
              <w:bottom w:val="single" w:sz="4" w:space="0" w:color="000000"/>
              <w:right w:val="single" w:sz="4" w:space="0" w:color="000000"/>
            </w:tcBorders>
            <w:shd w:val="clear" w:color="auto" w:fill="auto"/>
            <w:vAlign w:val="center"/>
          </w:tcPr>
          <w:p w14:paraId="0F00C13F" w14:textId="77777777" w:rsidR="00E712DC" w:rsidRDefault="006F45D8">
            <w:pPr>
              <w:jc w:val="center"/>
              <w:rPr>
                <w:rFonts w:ascii="Cambria" w:eastAsia="Cambria" w:hAnsi="Cambria" w:cs="Cambria"/>
                <w:b/>
                <w:color w:val="000000"/>
                <w:sz w:val="20"/>
                <w:szCs w:val="20"/>
              </w:rPr>
            </w:pPr>
            <w:r>
              <w:rPr>
                <w:rFonts w:ascii="Cambria" w:eastAsia="Cambria" w:hAnsi="Cambria" w:cs="Cambria"/>
                <w:b/>
                <w:color w:val="000000"/>
                <w:sz w:val="20"/>
                <w:szCs w:val="20"/>
              </w:rPr>
              <w:t>Distinguished</w:t>
            </w:r>
          </w:p>
        </w:tc>
      </w:tr>
      <w:tr w:rsidR="00E712DC" w14:paraId="4FDB1A2F" w14:textId="77777777">
        <w:trPr>
          <w:trHeight w:val="2320"/>
        </w:trPr>
        <w:tc>
          <w:tcPr>
            <w:tcW w:w="3589" w:type="dxa"/>
            <w:tcBorders>
              <w:top w:val="nil"/>
              <w:left w:val="single" w:sz="4" w:space="0" w:color="000000"/>
              <w:bottom w:val="single" w:sz="4" w:space="0" w:color="000000"/>
              <w:right w:val="single" w:sz="4" w:space="0" w:color="000000"/>
            </w:tcBorders>
            <w:shd w:val="clear" w:color="auto" w:fill="auto"/>
            <w:vAlign w:val="center"/>
          </w:tcPr>
          <w:p w14:paraId="112217FE" w14:textId="77777777" w:rsidR="00E712DC" w:rsidRDefault="006F45D8">
            <w:pPr>
              <w:jc w:val="center"/>
              <w:rPr>
                <w:rFonts w:ascii="Cambria" w:eastAsia="Cambria" w:hAnsi="Cambria" w:cs="Cambria"/>
                <w:b/>
                <w:sz w:val="20"/>
                <w:szCs w:val="20"/>
              </w:rPr>
            </w:pPr>
            <w:r>
              <w:rPr>
                <w:rFonts w:ascii="Cambria" w:eastAsia="Cambria" w:hAnsi="Cambria" w:cs="Cambria"/>
                <w:b/>
                <w:sz w:val="20"/>
                <w:szCs w:val="20"/>
              </w:rPr>
              <w:t>Concepts and Procedures (comparative statistics)</w:t>
            </w:r>
          </w:p>
          <w:p w14:paraId="63FF366D" w14:textId="77777777" w:rsidR="00E712DC" w:rsidRDefault="006F45D8">
            <w:pPr>
              <w:jc w:val="center"/>
              <w:rPr>
                <w:rFonts w:ascii="Cambria" w:eastAsia="Cambria" w:hAnsi="Cambria" w:cs="Cambria"/>
                <w:sz w:val="20"/>
                <w:szCs w:val="20"/>
              </w:rPr>
            </w:pPr>
            <w:r>
              <w:rPr>
                <w:rFonts w:ascii="Cambria" w:eastAsia="Cambria" w:hAnsi="Cambria" w:cs="Cambria"/>
                <w:sz w:val="20"/>
                <w:szCs w:val="20"/>
              </w:rPr>
              <w:t>Must use one in your argument.</w:t>
            </w:r>
          </w:p>
        </w:tc>
        <w:tc>
          <w:tcPr>
            <w:tcW w:w="2185" w:type="dxa"/>
            <w:tcBorders>
              <w:top w:val="nil"/>
              <w:left w:val="nil"/>
              <w:bottom w:val="single" w:sz="4" w:space="0" w:color="000000"/>
              <w:right w:val="single" w:sz="4" w:space="0" w:color="000000"/>
            </w:tcBorders>
            <w:shd w:val="clear" w:color="auto" w:fill="auto"/>
            <w:vAlign w:val="center"/>
          </w:tcPr>
          <w:p w14:paraId="50D7D48E" w14:textId="77777777" w:rsidR="00E712DC" w:rsidRDefault="006F45D8">
            <w:pPr>
              <w:jc w:val="center"/>
              <w:rPr>
                <w:rFonts w:ascii="Cambria" w:eastAsia="Cambria" w:hAnsi="Cambria" w:cs="Cambria"/>
                <w:color w:val="000000"/>
                <w:sz w:val="20"/>
                <w:szCs w:val="20"/>
              </w:rPr>
            </w:pPr>
            <w:r>
              <w:rPr>
                <w:rFonts w:ascii="Cambria" w:eastAsia="Cambria" w:hAnsi="Cambria" w:cs="Cambria"/>
                <w:sz w:val="20"/>
                <w:szCs w:val="20"/>
              </w:rPr>
              <w:t xml:space="preserve">Student’s procedural work and notation is incoherent, missing, or inappropriate. The student demonstrates </w:t>
            </w:r>
            <w:proofErr w:type="spellStart"/>
            <w:r>
              <w:rPr>
                <w:rFonts w:ascii="Cambria" w:eastAsia="Cambria" w:hAnsi="Cambria" w:cs="Cambria"/>
                <w:sz w:val="20"/>
                <w:szCs w:val="20"/>
              </w:rPr>
              <w:t>minimula</w:t>
            </w:r>
            <w:proofErr w:type="spellEnd"/>
            <w:r>
              <w:rPr>
                <w:rFonts w:ascii="Cambria" w:eastAsia="Cambria" w:hAnsi="Cambria" w:cs="Cambria"/>
                <w:sz w:val="20"/>
                <w:szCs w:val="20"/>
              </w:rPr>
              <w:t xml:space="preserve"> success in calculating and applying comparative statistics. </w:t>
            </w:r>
          </w:p>
        </w:tc>
        <w:tc>
          <w:tcPr>
            <w:tcW w:w="2433" w:type="dxa"/>
            <w:tcBorders>
              <w:top w:val="nil"/>
              <w:left w:val="nil"/>
              <w:bottom w:val="single" w:sz="4" w:space="0" w:color="000000"/>
              <w:right w:val="single" w:sz="4" w:space="0" w:color="000000"/>
            </w:tcBorders>
            <w:shd w:val="clear" w:color="auto" w:fill="auto"/>
            <w:vAlign w:val="center"/>
          </w:tcPr>
          <w:p w14:paraId="03022714" w14:textId="77777777" w:rsidR="00E712DC" w:rsidRDefault="006F45D8">
            <w:pPr>
              <w:jc w:val="center"/>
              <w:rPr>
                <w:rFonts w:ascii="Cambria" w:eastAsia="Cambria" w:hAnsi="Cambria" w:cs="Cambria"/>
                <w:color w:val="000000"/>
                <w:sz w:val="20"/>
                <w:szCs w:val="20"/>
              </w:rPr>
            </w:pPr>
            <w:r>
              <w:rPr>
                <w:rFonts w:ascii="Cambria" w:eastAsia="Cambria" w:hAnsi="Cambria" w:cs="Cambria"/>
                <w:sz w:val="20"/>
                <w:szCs w:val="20"/>
              </w:rPr>
              <w:t xml:space="preserve">Student selects and applies rote strategies correctly to execute routine tasks. </w:t>
            </w:r>
            <w:r>
              <w:rPr>
                <w:rFonts w:ascii="Cambria" w:eastAsia="Cambria" w:hAnsi="Cambria" w:cs="Cambria"/>
                <w:sz w:val="20"/>
                <w:szCs w:val="20"/>
              </w:rPr>
              <w:t xml:space="preserve">However, procedural work lacks logical organization, omits key steps, or contains errors in execution and/or interpretation of comparative statistics.  </w:t>
            </w:r>
          </w:p>
        </w:tc>
        <w:tc>
          <w:tcPr>
            <w:tcW w:w="2744" w:type="dxa"/>
            <w:tcBorders>
              <w:top w:val="nil"/>
              <w:left w:val="nil"/>
              <w:bottom w:val="single" w:sz="4" w:space="0" w:color="000000"/>
              <w:right w:val="single" w:sz="4" w:space="0" w:color="000000"/>
            </w:tcBorders>
            <w:shd w:val="clear" w:color="auto" w:fill="auto"/>
            <w:vAlign w:val="center"/>
          </w:tcPr>
          <w:p w14:paraId="04A1D56E" w14:textId="77777777" w:rsidR="00E712DC" w:rsidRDefault="006F45D8">
            <w:pPr>
              <w:jc w:val="center"/>
              <w:rPr>
                <w:rFonts w:ascii="Cambria" w:eastAsia="Cambria" w:hAnsi="Cambria" w:cs="Cambria"/>
                <w:color w:val="000000"/>
                <w:sz w:val="20"/>
                <w:szCs w:val="20"/>
              </w:rPr>
            </w:pPr>
            <w:r>
              <w:rPr>
                <w:rFonts w:ascii="Cambria" w:eastAsia="Cambria" w:hAnsi="Cambria" w:cs="Cambria"/>
                <w:sz w:val="20"/>
                <w:szCs w:val="20"/>
              </w:rPr>
              <w:t>Student’s procedural work demonstrates clear understanding and is appropriate to task, but may contain minor errors. Student selects and creates appropriate numerical calculations and interpretations of comparative statistics, but not the statistics that w</w:t>
            </w:r>
            <w:r>
              <w:rPr>
                <w:rFonts w:ascii="Cambria" w:eastAsia="Cambria" w:hAnsi="Cambria" w:cs="Cambria"/>
                <w:sz w:val="20"/>
                <w:szCs w:val="20"/>
              </w:rPr>
              <w:t xml:space="preserve">ould generate the strongest argument. </w:t>
            </w:r>
          </w:p>
        </w:tc>
        <w:tc>
          <w:tcPr>
            <w:tcW w:w="2719" w:type="dxa"/>
            <w:tcBorders>
              <w:top w:val="nil"/>
              <w:left w:val="nil"/>
              <w:bottom w:val="single" w:sz="4" w:space="0" w:color="000000"/>
              <w:right w:val="single" w:sz="4" w:space="0" w:color="000000"/>
            </w:tcBorders>
            <w:shd w:val="clear" w:color="auto" w:fill="auto"/>
            <w:vAlign w:val="center"/>
          </w:tcPr>
          <w:p w14:paraId="4F85820D" w14:textId="77777777" w:rsidR="00E712DC" w:rsidRDefault="006F45D8">
            <w:pPr>
              <w:jc w:val="center"/>
              <w:rPr>
                <w:rFonts w:ascii="Cambria" w:eastAsia="Cambria" w:hAnsi="Cambria" w:cs="Cambria"/>
                <w:color w:val="000000"/>
                <w:sz w:val="20"/>
                <w:szCs w:val="20"/>
              </w:rPr>
            </w:pPr>
            <w:r>
              <w:rPr>
                <w:rFonts w:ascii="Cambria" w:eastAsia="Cambria" w:hAnsi="Cambria" w:cs="Cambria"/>
                <w:sz w:val="20"/>
                <w:szCs w:val="20"/>
              </w:rPr>
              <w:t>Student demonstrates insight and fluency in carrying out procedures flexibly, accurately, and efficiently with clarity and organization. Student demonstrates evidence of deep and insightful understanding through accur</w:t>
            </w:r>
            <w:r>
              <w:rPr>
                <w:rFonts w:ascii="Cambria" w:eastAsia="Cambria" w:hAnsi="Cambria" w:cs="Cambria"/>
                <w:sz w:val="20"/>
                <w:szCs w:val="20"/>
              </w:rPr>
              <w:t xml:space="preserve">ate and clear interpretations of comparative statistics. </w:t>
            </w:r>
          </w:p>
        </w:tc>
      </w:tr>
      <w:tr w:rsidR="00E712DC" w14:paraId="6AEC19F3" w14:textId="77777777">
        <w:trPr>
          <w:trHeight w:val="2320"/>
        </w:trPr>
        <w:tc>
          <w:tcPr>
            <w:tcW w:w="3589" w:type="dxa"/>
            <w:tcBorders>
              <w:top w:val="nil"/>
              <w:left w:val="single" w:sz="4" w:space="0" w:color="000000"/>
              <w:bottom w:val="single" w:sz="4" w:space="0" w:color="000000"/>
              <w:right w:val="single" w:sz="4" w:space="0" w:color="000000"/>
            </w:tcBorders>
            <w:shd w:val="clear" w:color="auto" w:fill="auto"/>
            <w:vAlign w:val="center"/>
          </w:tcPr>
          <w:p w14:paraId="23885617" w14:textId="77777777" w:rsidR="00E712DC" w:rsidRDefault="006F45D8">
            <w:pPr>
              <w:jc w:val="center"/>
              <w:rPr>
                <w:rFonts w:ascii="Cambria" w:eastAsia="Cambria" w:hAnsi="Cambria" w:cs="Cambria"/>
                <w:b/>
                <w:sz w:val="20"/>
                <w:szCs w:val="20"/>
              </w:rPr>
            </w:pPr>
            <w:r>
              <w:rPr>
                <w:rFonts w:ascii="Cambria" w:eastAsia="Cambria" w:hAnsi="Cambria" w:cs="Cambria"/>
                <w:b/>
                <w:color w:val="000000"/>
                <w:sz w:val="20"/>
                <w:szCs w:val="20"/>
              </w:rPr>
              <w:t>Modeling</w:t>
            </w:r>
            <w:r>
              <w:rPr>
                <w:rFonts w:ascii="Cambria" w:eastAsia="Cambria" w:hAnsi="Cambria" w:cs="Cambria"/>
                <w:b/>
                <w:sz w:val="20"/>
                <w:szCs w:val="20"/>
              </w:rPr>
              <w:t xml:space="preserve"> (analyzing the data)</w:t>
            </w:r>
          </w:p>
          <w:p w14:paraId="405B821A" w14:textId="77777777" w:rsidR="00E712DC" w:rsidRDefault="006F45D8">
            <w:pPr>
              <w:jc w:val="center"/>
              <w:rPr>
                <w:rFonts w:ascii="Cambria" w:eastAsia="Cambria" w:hAnsi="Cambria" w:cs="Cambria"/>
                <w:sz w:val="20"/>
                <w:szCs w:val="20"/>
              </w:rPr>
            </w:pPr>
            <w:r>
              <w:rPr>
                <w:rFonts w:ascii="Cambria" w:eastAsia="Cambria" w:hAnsi="Cambria" w:cs="Cambria"/>
                <w:sz w:val="20"/>
                <w:szCs w:val="20"/>
              </w:rPr>
              <w:t>Must use at least three elements of Univariate data (anything we have learned in 1.2 - 1.7) in your argument.</w:t>
            </w:r>
          </w:p>
        </w:tc>
        <w:tc>
          <w:tcPr>
            <w:tcW w:w="2185" w:type="dxa"/>
            <w:tcBorders>
              <w:top w:val="nil"/>
              <w:left w:val="nil"/>
              <w:bottom w:val="single" w:sz="4" w:space="0" w:color="000000"/>
              <w:right w:val="single" w:sz="4" w:space="0" w:color="000000"/>
            </w:tcBorders>
            <w:shd w:val="clear" w:color="auto" w:fill="auto"/>
            <w:vAlign w:val="center"/>
          </w:tcPr>
          <w:p w14:paraId="119AFFCE" w14:textId="77777777" w:rsidR="00E712DC" w:rsidRDefault="00E712DC">
            <w:pPr>
              <w:jc w:val="center"/>
              <w:rPr>
                <w:rFonts w:ascii="Cambria" w:eastAsia="Cambria" w:hAnsi="Cambria" w:cs="Cambria"/>
                <w:color w:val="000000"/>
                <w:sz w:val="20"/>
                <w:szCs w:val="20"/>
              </w:rPr>
            </w:pPr>
          </w:p>
          <w:p w14:paraId="02544BF2" w14:textId="77777777" w:rsidR="00E712DC" w:rsidRDefault="006F45D8">
            <w:pPr>
              <w:jc w:val="center"/>
              <w:rPr>
                <w:rFonts w:ascii="Cambria" w:eastAsia="Cambria" w:hAnsi="Cambria" w:cs="Cambria"/>
                <w:sz w:val="20"/>
                <w:szCs w:val="20"/>
              </w:rPr>
            </w:pPr>
            <w:r>
              <w:rPr>
                <w:rFonts w:ascii="Cambria" w:eastAsia="Cambria" w:hAnsi="Cambria" w:cs="Cambria"/>
                <w:sz w:val="20"/>
                <w:szCs w:val="20"/>
              </w:rPr>
              <w:t xml:space="preserve">Student's data, choice of analyses, terminology </w:t>
            </w:r>
            <w:proofErr w:type="gramStart"/>
            <w:r>
              <w:rPr>
                <w:rFonts w:ascii="Cambria" w:eastAsia="Cambria" w:hAnsi="Cambria" w:cs="Cambria"/>
                <w:sz w:val="20"/>
                <w:szCs w:val="20"/>
              </w:rPr>
              <w:t>are</w:t>
            </w:r>
            <w:proofErr w:type="gramEnd"/>
            <w:r>
              <w:rPr>
                <w:rFonts w:ascii="Cambria" w:eastAsia="Cambria" w:hAnsi="Cambria" w:cs="Cambria"/>
                <w:sz w:val="20"/>
                <w:szCs w:val="20"/>
              </w:rPr>
              <w:t xml:space="preserve"> inappropriate to the task.</w:t>
            </w:r>
          </w:p>
        </w:tc>
        <w:tc>
          <w:tcPr>
            <w:tcW w:w="2433" w:type="dxa"/>
            <w:tcBorders>
              <w:top w:val="nil"/>
              <w:left w:val="nil"/>
              <w:bottom w:val="single" w:sz="4" w:space="0" w:color="000000"/>
              <w:right w:val="single" w:sz="4" w:space="0" w:color="000000"/>
            </w:tcBorders>
            <w:shd w:val="clear" w:color="auto" w:fill="auto"/>
            <w:vAlign w:val="center"/>
          </w:tcPr>
          <w:p w14:paraId="76F228AD" w14:textId="77777777" w:rsidR="00E712DC" w:rsidRDefault="00E712DC">
            <w:pPr>
              <w:jc w:val="center"/>
              <w:rPr>
                <w:rFonts w:ascii="Cambria" w:eastAsia="Cambria" w:hAnsi="Cambria" w:cs="Cambria"/>
                <w:color w:val="000000"/>
                <w:sz w:val="20"/>
                <w:szCs w:val="20"/>
              </w:rPr>
            </w:pPr>
          </w:p>
          <w:p w14:paraId="430F63AB" w14:textId="77777777" w:rsidR="00E712DC" w:rsidRDefault="006F45D8">
            <w:pPr>
              <w:jc w:val="center"/>
              <w:rPr>
                <w:rFonts w:ascii="Cambria" w:eastAsia="Cambria" w:hAnsi="Cambria" w:cs="Cambria"/>
                <w:sz w:val="20"/>
                <w:szCs w:val="20"/>
              </w:rPr>
            </w:pPr>
            <w:r>
              <w:rPr>
                <w:rFonts w:ascii="Cambria" w:eastAsia="Cambria" w:hAnsi="Cambria" w:cs="Cambria"/>
                <w:sz w:val="20"/>
                <w:szCs w:val="20"/>
              </w:rPr>
              <w:t>Student's uses inappropriate calculations, graphical illustration</w:t>
            </w:r>
            <w:r>
              <w:rPr>
                <w:rFonts w:ascii="Cambria" w:eastAsia="Cambria" w:hAnsi="Cambria" w:cs="Cambria"/>
                <w:sz w:val="20"/>
                <w:szCs w:val="20"/>
              </w:rPr>
              <w:t>s or terminology, or draws inconsistent conclusions or conclusions that are void of contextual meaning.</w:t>
            </w:r>
          </w:p>
        </w:tc>
        <w:tc>
          <w:tcPr>
            <w:tcW w:w="2744" w:type="dxa"/>
            <w:tcBorders>
              <w:top w:val="nil"/>
              <w:left w:val="nil"/>
              <w:bottom w:val="single" w:sz="4" w:space="0" w:color="000000"/>
              <w:right w:val="single" w:sz="4" w:space="0" w:color="000000"/>
            </w:tcBorders>
            <w:shd w:val="clear" w:color="auto" w:fill="auto"/>
            <w:vAlign w:val="center"/>
          </w:tcPr>
          <w:p w14:paraId="406F7A67" w14:textId="77777777" w:rsidR="00E712DC" w:rsidRDefault="00E712DC">
            <w:pPr>
              <w:jc w:val="center"/>
              <w:rPr>
                <w:rFonts w:ascii="Cambria" w:eastAsia="Cambria" w:hAnsi="Cambria" w:cs="Cambria"/>
                <w:color w:val="000000"/>
                <w:sz w:val="20"/>
                <w:szCs w:val="20"/>
              </w:rPr>
            </w:pPr>
          </w:p>
          <w:p w14:paraId="0FB78EBF" w14:textId="77777777" w:rsidR="00E712DC" w:rsidRDefault="006F45D8">
            <w:pPr>
              <w:jc w:val="center"/>
              <w:rPr>
                <w:rFonts w:ascii="Cambria" w:eastAsia="Cambria" w:hAnsi="Cambria" w:cs="Cambria"/>
                <w:sz w:val="20"/>
                <w:szCs w:val="20"/>
              </w:rPr>
            </w:pPr>
            <w:r>
              <w:rPr>
                <w:rFonts w:ascii="Cambria" w:eastAsia="Cambria" w:hAnsi="Cambria" w:cs="Cambria"/>
                <w:sz w:val="20"/>
                <w:szCs w:val="20"/>
              </w:rPr>
              <w:t>Student selects and creates appropriate numerical calculations and graphical illustrations of data. Uses terminology with accuracy, appropriate precisi</w:t>
            </w:r>
            <w:r>
              <w:rPr>
                <w:rFonts w:ascii="Cambria" w:eastAsia="Cambria" w:hAnsi="Cambria" w:cs="Cambria"/>
                <w:sz w:val="20"/>
                <w:szCs w:val="20"/>
              </w:rPr>
              <w:t>on and in context.</w:t>
            </w:r>
          </w:p>
        </w:tc>
        <w:tc>
          <w:tcPr>
            <w:tcW w:w="2719" w:type="dxa"/>
            <w:tcBorders>
              <w:top w:val="nil"/>
              <w:left w:val="nil"/>
              <w:bottom w:val="single" w:sz="4" w:space="0" w:color="000000"/>
              <w:right w:val="single" w:sz="4" w:space="0" w:color="000000"/>
            </w:tcBorders>
            <w:shd w:val="clear" w:color="auto" w:fill="auto"/>
            <w:vAlign w:val="center"/>
          </w:tcPr>
          <w:p w14:paraId="0FEBFA40" w14:textId="77777777" w:rsidR="00E712DC" w:rsidRDefault="006F45D8">
            <w:pPr>
              <w:jc w:val="center"/>
              <w:rPr>
                <w:rFonts w:ascii="Cambria" w:eastAsia="Cambria" w:hAnsi="Cambria" w:cs="Cambria"/>
                <w:sz w:val="20"/>
                <w:szCs w:val="20"/>
              </w:rPr>
            </w:pPr>
            <w:r>
              <w:rPr>
                <w:rFonts w:ascii="Cambria" w:eastAsia="Cambria" w:hAnsi="Cambria" w:cs="Cambria"/>
                <w:sz w:val="20"/>
                <w:szCs w:val="20"/>
              </w:rPr>
              <w:t xml:space="preserve">Student demonstrates evidence of deep and insightful contextual understanding of data by integrating numerical calculations, graphical illustrations choice of elements of univariate data </w:t>
            </w:r>
            <w:proofErr w:type="gramStart"/>
            <w:r>
              <w:rPr>
                <w:rFonts w:ascii="Cambria" w:eastAsia="Cambria" w:hAnsi="Cambria" w:cs="Cambria"/>
                <w:sz w:val="20"/>
                <w:szCs w:val="20"/>
              </w:rPr>
              <w:t>analysis  used</w:t>
            </w:r>
            <w:proofErr w:type="gramEnd"/>
            <w:r>
              <w:rPr>
                <w:rFonts w:ascii="Cambria" w:eastAsia="Cambria" w:hAnsi="Cambria" w:cs="Cambria"/>
                <w:sz w:val="20"/>
                <w:szCs w:val="20"/>
              </w:rPr>
              <w:t>,  and written analysis and conclusi</w:t>
            </w:r>
            <w:r>
              <w:rPr>
                <w:rFonts w:ascii="Cambria" w:eastAsia="Cambria" w:hAnsi="Cambria" w:cs="Cambria"/>
                <w:sz w:val="20"/>
                <w:szCs w:val="20"/>
              </w:rPr>
              <w:t>ons. Aesthetic composition of analytical work is of a high standard.</w:t>
            </w:r>
          </w:p>
        </w:tc>
      </w:tr>
      <w:tr w:rsidR="00E712DC" w14:paraId="18EF0AF0" w14:textId="77777777">
        <w:trPr>
          <w:trHeight w:val="2320"/>
        </w:trPr>
        <w:tc>
          <w:tcPr>
            <w:tcW w:w="3589" w:type="dxa"/>
            <w:tcBorders>
              <w:top w:val="nil"/>
              <w:left w:val="single" w:sz="4" w:space="0" w:color="000000"/>
              <w:bottom w:val="single" w:sz="4" w:space="0" w:color="000000"/>
              <w:right w:val="single" w:sz="4" w:space="0" w:color="000000"/>
            </w:tcBorders>
            <w:shd w:val="clear" w:color="auto" w:fill="auto"/>
            <w:vAlign w:val="center"/>
          </w:tcPr>
          <w:p w14:paraId="7EAC8206" w14:textId="77777777" w:rsidR="00E712DC" w:rsidRDefault="006F45D8">
            <w:pPr>
              <w:jc w:val="center"/>
              <w:rPr>
                <w:rFonts w:ascii="Cambria" w:eastAsia="Cambria" w:hAnsi="Cambria" w:cs="Cambria"/>
                <w:b/>
                <w:sz w:val="20"/>
                <w:szCs w:val="20"/>
              </w:rPr>
            </w:pPr>
            <w:r>
              <w:rPr>
                <w:rFonts w:ascii="Cambria" w:eastAsia="Cambria" w:hAnsi="Cambria" w:cs="Cambria"/>
                <w:b/>
                <w:color w:val="000000"/>
                <w:sz w:val="20"/>
                <w:szCs w:val="20"/>
              </w:rPr>
              <w:t>Produce Quality Work</w:t>
            </w:r>
            <w:r>
              <w:rPr>
                <w:rFonts w:ascii="Cambria" w:eastAsia="Cambria" w:hAnsi="Cambria" w:cs="Cambria"/>
                <w:b/>
                <w:sz w:val="20"/>
                <w:szCs w:val="20"/>
              </w:rPr>
              <w:t xml:space="preserve"> (written narrative and final video production)</w:t>
            </w:r>
          </w:p>
          <w:p w14:paraId="3B051F09" w14:textId="77777777" w:rsidR="00E712DC" w:rsidRDefault="006F45D8">
            <w:pPr>
              <w:jc w:val="center"/>
              <w:rPr>
                <w:rFonts w:ascii="Cambria" w:eastAsia="Cambria" w:hAnsi="Cambria" w:cs="Cambria"/>
                <w:sz w:val="20"/>
                <w:szCs w:val="20"/>
              </w:rPr>
            </w:pPr>
            <w:r>
              <w:rPr>
                <w:rFonts w:ascii="Cambria" w:eastAsia="Cambria" w:hAnsi="Cambria" w:cs="Cambria"/>
                <w:sz w:val="20"/>
                <w:szCs w:val="20"/>
              </w:rPr>
              <w:t>Final written narrative and video</w:t>
            </w:r>
          </w:p>
        </w:tc>
        <w:tc>
          <w:tcPr>
            <w:tcW w:w="2185" w:type="dxa"/>
            <w:tcBorders>
              <w:top w:val="nil"/>
              <w:left w:val="nil"/>
              <w:bottom w:val="single" w:sz="4" w:space="0" w:color="000000"/>
              <w:right w:val="single" w:sz="4" w:space="0" w:color="000000"/>
            </w:tcBorders>
            <w:shd w:val="clear" w:color="auto" w:fill="auto"/>
            <w:vAlign w:val="center"/>
          </w:tcPr>
          <w:p w14:paraId="4E8463AD" w14:textId="77777777" w:rsidR="00E712DC" w:rsidRDefault="006F45D8">
            <w:pPr>
              <w:jc w:val="center"/>
              <w:rPr>
                <w:rFonts w:ascii="Cambria" w:eastAsia="Cambria" w:hAnsi="Cambria" w:cs="Cambria"/>
                <w:color w:val="000000"/>
                <w:sz w:val="20"/>
                <w:szCs w:val="20"/>
              </w:rPr>
            </w:pPr>
            <w:r>
              <w:rPr>
                <w:rFonts w:ascii="Cambria" w:eastAsia="Cambria" w:hAnsi="Cambria" w:cs="Cambria"/>
                <w:color w:val="000000"/>
                <w:sz w:val="20"/>
                <w:szCs w:val="20"/>
              </w:rPr>
              <w:t xml:space="preserve">The student produces a final </w:t>
            </w:r>
            <w:r>
              <w:rPr>
                <w:rFonts w:ascii="Cambria" w:eastAsia="Cambria" w:hAnsi="Cambria" w:cs="Cambria"/>
                <w:sz w:val="20"/>
                <w:szCs w:val="20"/>
              </w:rPr>
              <w:t xml:space="preserve">video and written </w:t>
            </w:r>
            <w:proofErr w:type="gramStart"/>
            <w:r>
              <w:rPr>
                <w:rFonts w:ascii="Cambria" w:eastAsia="Cambria" w:hAnsi="Cambria" w:cs="Cambria"/>
                <w:sz w:val="20"/>
                <w:szCs w:val="20"/>
              </w:rPr>
              <w:t xml:space="preserve">narrative </w:t>
            </w:r>
            <w:r>
              <w:rPr>
                <w:rFonts w:ascii="Cambria" w:eastAsia="Cambria" w:hAnsi="Cambria" w:cs="Cambria"/>
                <w:color w:val="000000"/>
                <w:sz w:val="20"/>
                <w:szCs w:val="20"/>
              </w:rPr>
              <w:t xml:space="preserve"> that</w:t>
            </w:r>
            <w:proofErr w:type="gramEnd"/>
            <w:r>
              <w:rPr>
                <w:rFonts w:ascii="Cambria" w:eastAsia="Cambria" w:hAnsi="Cambria" w:cs="Cambria"/>
                <w:color w:val="000000"/>
                <w:sz w:val="20"/>
                <w:szCs w:val="20"/>
              </w:rPr>
              <w:t xml:space="preserve"> contains many of the </w:t>
            </w:r>
            <w:r>
              <w:rPr>
                <w:rFonts w:ascii="Cambria" w:eastAsia="Cambria" w:hAnsi="Cambria" w:cs="Cambria"/>
                <w:color w:val="000000"/>
                <w:sz w:val="20"/>
                <w:szCs w:val="20"/>
              </w:rPr>
              <w:t>elements of the assessment, but there are either omissions or mistakes. Final product has not been revised, is not t</w:t>
            </w:r>
            <w:r>
              <w:rPr>
                <w:rFonts w:ascii="Cambria" w:eastAsia="Cambria" w:hAnsi="Cambria" w:cs="Cambria"/>
                <w:sz w:val="20"/>
                <w:szCs w:val="20"/>
              </w:rPr>
              <w:t xml:space="preserve">ruthful, and/or does not give ownership where it is due. </w:t>
            </w:r>
          </w:p>
        </w:tc>
        <w:tc>
          <w:tcPr>
            <w:tcW w:w="2433" w:type="dxa"/>
            <w:tcBorders>
              <w:top w:val="nil"/>
              <w:left w:val="nil"/>
              <w:bottom w:val="single" w:sz="4" w:space="0" w:color="000000"/>
              <w:right w:val="single" w:sz="4" w:space="0" w:color="000000"/>
            </w:tcBorders>
            <w:shd w:val="clear" w:color="auto" w:fill="auto"/>
            <w:vAlign w:val="center"/>
          </w:tcPr>
          <w:p w14:paraId="47F0C1A8" w14:textId="77777777" w:rsidR="00E712DC" w:rsidRDefault="006F45D8">
            <w:pPr>
              <w:rPr>
                <w:rFonts w:ascii="Cambria" w:eastAsia="Cambria" w:hAnsi="Cambria" w:cs="Cambria"/>
                <w:color w:val="000000"/>
                <w:sz w:val="20"/>
                <w:szCs w:val="20"/>
              </w:rPr>
            </w:pPr>
            <w:r>
              <w:rPr>
                <w:rFonts w:ascii="Cambria" w:eastAsia="Cambria" w:hAnsi="Cambria" w:cs="Cambria"/>
                <w:color w:val="000000"/>
                <w:sz w:val="20"/>
                <w:szCs w:val="20"/>
              </w:rPr>
              <w:t xml:space="preserve">The student produces a final </w:t>
            </w:r>
            <w:r>
              <w:rPr>
                <w:rFonts w:ascii="Cambria" w:eastAsia="Cambria" w:hAnsi="Cambria" w:cs="Cambria"/>
                <w:sz w:val="20"/>
                <w:szCs w:val="20"/>
              </w:rPr>
              <w:t>video and written narrative</w:t>
            </w:r>
            <w:r>
              <w:rPr>
                <w:rFonts w:ascii="Cambria" w:eastAsia="Cambria" w:hAnsi="Cambria" w:cs="Cambria"/>
                <w:color w:val="000000"/>
                <w:sz w:val="20"/>
                <w:szCs w:val="20"/>
              </w:rPr>
              <w:t xml:space="preserve"> that contains ALL of the elements, but the work is done in a manner that isn’t organized or communicates a high level of understanding. Final product needs </w:t>
            </w:r>
            <w:r>
              <w:rPr>
                <w:rFonts w:ascii="Cambria" w:eastAsia="Cambria" w:hAnsi="Cambria" w:cs="Cambria"/>
                <w:sz w:val="20"/>
                <w:szCs w:val="20"/>
              </w:rPr>
              <w:t>further</w:t>
            </w:r>
            <w:r>
              <w:rPr>
                <w:rFonts w:ascii="Cambria" w:eastAsia="Cambria" w:hAnsi="Cambria" w:cs="Cambria"/>
                <w:color w:val="000000"/>
                <w:sz w:val="20"/>
                <w:szCs w:val="20"/>
              </w:rPr>
              <w:t xml:space="preserve"> revision. </w:t>
            </w:r>
          </w:p>
        </w:tc>
        <w:tc>
          <w:tcPr>
            <w:tcW w:w="2744" w:type="dxa"/>
            <w:tcBorders>
              <w:top w:val="nil"/>
              <w:left w:val="nil"/>
              <w:bottom w:val="single" w:sz="4" w:space="0" w:color="000000"/>
              <w:right w:val="single" w:sz="4" w:space="0" w:color="000000"/>
            </w:tcBorders>
            <w:shd w:val="clear" w:color="auto" w:fill="auto"/>
            <w:vAlign w:val="center"/>
          </w:tcPr>
          <w:p w14:paraId="7A4233C0" w14:textId="77777777" w:rsidR="00E712DC" w:rsidRDefault="006F45D8">
            <w:pPr>
              <w:rPr>
                <w:rFonts w:ascii="Cambria" w:eastAsia="Cambria" w:hAnsi="Cambria" w:cs="Cambria"/>
                <w:color w:val="000000"/>
                <w:sz w:val="20"/>
                <w:szCs w:val="20"/>
              </w:rPr>
            </w:pPr>
            <w:r>
              <w:rPr>
                <w:rFonts w:ascii="Cambria" w:eastAsia="Cambria" w:hAnsi="Cambria" w:cs="Cambria"/>
                <w:color w:val="000000"/>
                <w:sz w:val="20"/>
                <w:szCs w:val="20"/>
              </w:rPr>
              <w:t xml:space="preserve">The student produces </w:t>
            </w:r>
            <w:r>
              <w:rPr>
                <w:rFonts w:ascii="Cambria" w:eastAsia="Cambria" w:hAnsi="Cambria" w:cs="Cambria"/>
                <w:sz w:val="20"/>
                <w:szCs w:val="20"/>
              </w:rPr>
              <w:t>a final video and written narrat</w:t>
            </w:r>
            <w:r>
              <w:rPr>
                <w:rFonts w:ascii="Cambria" w:eastAsia="Cambria" w:hAnsi="Cambria" w:cs="Cambria"/>
                <w:sz w:val="20"/>
                <w:szCs w:val="20"/>
              </w:rPr>
              <w:t xml:space="preserve">ive </w:t>
            </w:r>
            <w:r>
              <w:rPr>
                <w:rFonts w:ascii="Cambria" w:eastAsia="Cambria" w:hAnsi="Cambria" w:cs="Cambria"/>
                <w:color w:val="000000"/>
                <w:sz w:val="20"/>
                <w:szCs w:val="20"/>
              </w:rPr>
              <w:t xml:space="preserve">that meets the requirements of the assessment and </w:t>
            </w:r>
            <w:r>
              <w:rPr>
                <w:rFonts w:ascii="Cambria" w:eastAsia="Cambria" w:hAnsi="Cambria" w:cs="Cambria"/>
                <w:sz w:val="20"/>
                <w:szCs w:val="20"/>
              </w:rPr>
              <w:t>communicates</w:t>
            </w:r>
            <w:r>
              <w:rPr>
                <w:rFonts w:ascii="Cambria" w:eastAsia="Cambria" w:hAnsi="Cambria" w:cs="Cambria"/>
                <w:color w:val="000000"/>
                <w:sz w:val="20"/>
                <w:szCs w:val="20"/>
              </w:rPr>
              <w:t xml:space="preserve"> a full understanding of </w:t>
            </w:r>
            <w:r>
              <w:rPr>
                <w:rFonts w:ascii="Cambria" w:eastAsia="Cambria" w:hAnsi="Cambria" w:cs="Cambria"/>
                <w:sz w:val="20"/>
                <w:szCs w:val="20"/>
              </w:rPr>
              <w:t xml:space="preserve">the claim that is being made. Written and Verbal arguments could be more convincing with more revision. </w:t>
            </w:r>
          </w:p>
        </w:tc>
        <w:tc>
          <w:tcPr>
            <w:tcW w:w="2719" w:type="dxa"/>
            <w:tcBorders>
              <w:top w:val="nil"/>
              <w:left w:val="nil"/>
              <w:bottom w:val="single" w:sz="4" w:space="0" w:color="000000"/>
              <w:right w:val="single" w:sz="4" w:space="0" w:color="000000"/>
            </w:tcBorders>
            <w:shd w:val="clear" w:color="auto" w:fill="auto"/>
            <w:vAlign w:val="center"/>
          </w:tcPr>
          <w:p w14:paraId="58C85844" w14:textId="77777777" w:rsidR="00E712DC" w:rsidRDefault="006F45D8">
            <w:pPr>
              <w:rPr>
                <w:rFonts w:ascii="Cambria" w:eastAsia="Cambria" w:hAnsi="Cambria" w:cs="Cambria"/>
                <w:color w:val="000000"/>
                <w:sz w:val="20"/>
                <w:szCs w:val="20"/>
              </w:rPr>
            </w:pPr>
            <w:r>
              <w:rPr>
                <w:rFonts w:ascii="Cambria" w:eastAsia="Cambria" w:hAnsi="Cambria" w:cs="Cambria"/>
                <w:color w:val="000000"/>
                <w:sz w:val="20"/>
                <w:szCs w:val="20"/>
              </w:rPr>
              <w:t xml:space="preserve">The student produces a </w:t>
            </w:r>
            <w:r>
              <w:rPr>
                <w:rFonts w:ascii="Cambria" w:eastAsia="Cambria" w:hAnsi="Cambria" w:cs="Cambria"/>
                <w:sz w:val="20"/>
                <w:szCs w:val="20"/>
              </w:rPr>
              <w:t>final video and written narrative</w:t>
            </w:r>
            <w:r>
              <w:rPr>
                <w:rFonts w:ascii="Cambria" w:eastAsia="Cambria" w:hAnsi="Cambria" w:cs="Cambria"/>
                <w:color w:val="000000"/>
                <w:sz w:val="20"/>
                <w:szCs w:val="20"/>
              </w:rPr>
              <w:t xml:space="preserve"> tha</w:t>
            </w:r>
            <w:r>
              <w:rPr>
                <w:rFonts w:ascii="Cambria" w:eastAsia="Cambria" w:hAnsi="Cambria" w:cs="Cambria"/>
                <w:color w:val="000000"/>
                <w:sz w:val="20"/>
                <w:szCs w:val="20"/>
              </w:rPr>
              <w:t>t is exceptional work and demonstrates full mastery of the conten</w:t>
            </w:r>
            <w:r>
              <w:rPr>
                <w:rFonts w:ascii="Cambria" w:eastAsia="Cambria" w:hAnsi="Cambria" w:cs="Cambria"/>
                <w:sz w:val="20"/>
                <w:szCs w:val="20"/>
              </w:rPr>
              <w:t xml:space="preserve">t. Both elements </w:t>
            </w:r>
            <w:r>
              <w:rPr>
                <w:rFonts w:ascii="Cambria" w:eastAsia="Cambria" w:hAnsi="Cambria" w:cs="Cambria"/>
                <w:color w:val="000000"/>
                <w:sz w:val="20"/>
                <w:szCs w:val="20"/>
              </w:rPr>
              <w:t>could be shared with a broader audience</w:t>
            </w:r>
            <w:r>
              <w:rPr>
                <w:rFonts w:ascii="Cambria" w:eastAsia="Cambria" w:hAnsi="Cambria" w:cs="Cambria"/>
                <w:sz w:val="20"/>
                <w:szCs w:val="20"/>
              </w:rPr>
              <w:t xml:space="preserve"> as an example of exceptional understanding of univariate data concepts. </w:t>
            </w:r>
          </w:p>
        </w:tc>
      </w:tr>
      <w:tr w:rsidR="00E712DC" w14:paraId="06AFEF33" w14:textId="77777777">
        <w:trPr>
          <w:trHeight w:val="2320"/>
        </w:trPr>
        <w:tc>
          <w:tcPr>
            <w:tcW w:w="3589" w:type="dxa"/>
            <w:tcBorders>
              <w:top w:val="nil"/>
              <w:left w:val="single" w:sz="4" w:space="0" w:color="000000"/>
              <w:bottom w:val="single" w:sz="4" w:space="0" w:color="000000"/>
              <w:right w:val="single" w:sz="4" w:space="0" w:color="000000"/>
            </w:tcBorders>
            <w:shd w:val="clear" w:color="auto" w:fill="auto"/>
            <w:vAlign w:val="center"/>
          </w:tcPr>
          <w:p w14:paraId="258351AF" w14:textId="77777777" w:rsidR="00E712DC" w:rsidRDefault="006F45D8">
            <w:pPr>
              <w:jc w:val="center"/>
              <w:rPr>
                <w:rFonts w:ascii="Cambria" w:eastAsia="Cambria" w:hAnsi="Cambria" w:cs="Cambria"/>
                <w:b/>
                <w:sz w:val="20"/>
                <w:szCs w:val="20"/>
              </w:rPr>
            </w:pPr>
            <w:r>
              <w:rPr>
                <w:rFonts w:ascii="Cambria" w:eastAsia="Cambria" w:hAnsi="Cambria" w:cs="Cambria"/>
                <w:b/>
                <w:color w:val="000000"/>
                <w:sz w:val="20"/>
                <w:szCs w:val="20"/>
              </w:rPr>
              <w:lastRenderedPageBreak/>
              <w:t>Communicate Reasoning</w:t>
            </w:r>
            <w:r>
              <w:rPr>
                <w:rFonts w:ascii="Cambria" w:eastAsia="Cambria" w:hAnsi="Cambria" w:cs="Cambria"/>
                <w:b/>
                <w:sz w:val="20"/>
                <w:szCs w:val="20"/>
              </w:rPr>
              <w:t xml:space="preserve"> (written narrative)</w:t>
            </w:r>
          </w:p>
          <w:p w14:paraId="39E17EC4" w14:textId="77777777" w:rsidR="00E712DC" w:rsidRDefault="006F45D8">
            <w:pPr>
              <w:jc w:val="center"/>
              <w:rPr>
                <w:rFonts w:ascii="Cambria" w:eastAsia="Cambria" w:hAnsi="Cambria" w:cs="Cambria"/>
                <w:sz w:val="20"/>
                <w:szCs w:val="20"/>
              </w:rPr>
            </w:pPr>
            <w:r>
              <w:rPr>
                <w:rFonts w:ascii="Cambria" w:eastAsia="Cambria" w:hAnsi="Cambria" w:cs="Cambria"/>
                <w:sz w:val="20"/>
                <w:szCs w:val="20"/>
              </w:rPr>
              <w:t>Final written narrative and final explanation of why certain methods of univariate data were chosen</w:t>
            </w:r>
          </w:p>
        </w:tc>
        <w:tc>
          <w:tcPr>
            <w:tcW w:w="2185" w:type="dxa"/>
            <w:tcBorders>
              <w:top w:val="nil"/>
              <w:left w:val="nil"/>
              <w:bottom w:val="single" w:sz="4" w:space="0" w:color="000000"/>
              <w:right w:val="single" w:sz="4" w:space="0" w:color="000000"/>
            </w:tcBorders>
            <w:shd w:val="clear" w:color="auto" w:fill="auto"/>
            <w:vAlign w:val="center"/>
          </w:tcPr>
          <w:p w14:paraId="1AC8F707" w14:textId="77777777" w:rsidR="00E712DC" w:rsidRDefault="006F45D8">
            <w:pPr>
              <w:jc w:val="center"/>
              <w:rPr>
                <w:rFonts w:ascii="Cambria" w:eastAsia="Cambria" w:hAnsi="Cambria" w:cs="Cambria"/>
                <w:color w:val="000000"/>
                <w:sz w:val="20"/>
                <w:szCs w:val="20"/>
              </w:rPr>
            </w:pPr>
            <w:r>
              <w:rPr>
                <w:rFonts w:ascii="Cambria" w:eastAsia="Cambria" w:hAnsi="Cambria" w:cs="Cambria"/>
                <w:color w:val="000000"/>
                <w:sz w:val="20"/>
                <w:szCs w:val="20"/>
              </w:rPr>
              <w:t>Student provides only superficial expla</w:t>
            </w:r>
            <w:r>
              <w:rPr>
                <w:rFonts w:ascii="Cambria" w:eastAsia="Cambria" w:hAnsi="Cambria" w:cs="Cambria"/>
                <w:color w:val="000000"/>
                <w:sz w:val="20"/>
                <w:szCs w:val="20"/>
              </w:rPr>
              <w:t>nations or explanations that do not match solutions. Concept/context connections are absent or inappropriate to prompt. Mathematical language is missing or generally inappropriate to the task.</w:t>
            </w:r>
          </w:p>
        </w:tc>
        <w:tc>
          <w:tcPr>
            <w:tcW w:w="2433" w:type="dxa"/>
            <w:tcBorders>
              <w:top w:val="nil"/>
              <w:left w:val="nil"/>
              <w:bottom w:val="single" w:sz="4" w:space="0" w:color="000000"/>
              <w:right w:val="single" w:sz="4" w:space="0" w:color="000000"/>
            </w:tcBorders>
            <w:shd w:val="clear" w:color="auto" w:fill="auto"/>
            <w:vAlign w:val="center"/>
          </w:tcPr>
          <w:p w14:paraId="2AB98882" w14:textId="77777777" w:rsidR="00E712DC" w:rsidRDefault="006F45D8">
            <w:pPr>
              <w:jc w:val="center"/>
              <w:rPr>
                <w:rFonts w:ascii="Cambria" w:eastAsia="Cambria" w:hAnsi="Cambria" w:cs="Cambria"/>
                <w:color w:val="000000"/>
                <w:sz w:val="20"/>
                <w:szCs w:val="20"/>
              </w:rPr>
            </w:pPr>
            <w:r>
              <w:rPr>
                <w:rFonts w:ascii="Cambria" w:eastAsia="Cambria" w:hAnsi="Cambria" w:cs="Cambria"/>
                <w:color w:val="000000"/>
                <w:sz w:val="20"/>
                <w:szCs w:val="20"/>
              </w:rPr>
              <w:t>Student explanations are fragmented with omissions in logic, de</w:t>
            </w:r>
            <w:r>
              <w:rPr>
                <w:rFonts w:ascii="Cambria" w:eastAsia="Cambria" w:hAnsi="Cambria" w:cs="Cambria"/>
                <w:color w:val="000000"/>
                <w:sz w:val="20"/>
                <w:szCs w:val="20"/>
              </w:rPr>
              <w:t>tails or coherent flow. Concept/context explanations are vague, incomplete or inconsistent. Basic mathematical language is present but not at levels appropriate to the prompt or level of course.</w:t>
            </w:r>
          </w:p>
        </w:tc>
        <w:tc>
          <w:tcPr>
            <w:tcW w:w="2744" w:type="dxa"/>
            <w:tcBorders>
              <w:top w:val="nil"/>
              <w:left w:val="nil"/>
              <w:bottom w:val="single" w:sz="4" w:space="0" w:color="000000"/>
              <w:right w:val="single" w:sz="4" w:space="0" w:color="000000"/>
            </w:tcBorders>
            <w:shd w:val="clear" w:color="auto" w:fill="auto"/>
            <w:vAlign w:val="center"/>
          </w:tcPr>
          <w:p w14:paraId="2AB6A936" w14:textId="77777777" w:rsidR="00E712DC" w:rsidRDefault="006F45D8">
            <w:pPr>
              <w:jc w:val="center"/>
              <w:rPr>
                <w:rFonts w:ascii="Cambria" w:eastAsia="Cambria" w:hAnsi="Cambria" w:cs="Cambria"/>
                <w:color w:val="000000"/>
                <w:sz w:val="20"/>
                <w:szCs w:val="20"/>
              </w:rPr>
            </w:pPr>
            <w:r>
              <w:rPr>
                <w:rFonts w:ascii="Cambria" w:eastAsia="Cambria" w:hAnsi="Cambria" w:cs="Cambria"/>
                <w:color w:val="000000"/>
                <w:sz w:val="20"/>
                <w:szCs w:val="20"/>
              </w:rPr>
              <w:t>Student explanations are complete and logical but may lack de</w:t>
            </w:r>
            <w:r>
              <w:rPr>
                <w:rFonts w:ascii="Cambria" w:eastAsia="Cambria" w:hAnsi="Cambria" w:cs="Cambria"/>
                <w:color w:val="000000"/>
                <w:sz w:val="20"/>
                <w:szCs w:val="20"/>
              </w:rPr>
              <w:t>tails or coherent flow in presentation. Conceptual or contextual understanding is inferred but not explicit. The student is accurate but inconsistent in the use of mathematical content language appropriate to prompt and level of course.</w:t>
            </w:r>
          </w:p>
        </w:tc>
        <w:tc>
          <w:tcPr>
            <w:tcW w:w="2719" w:type="dxa"/>
            <w:tcBorders>
              <w:top w:val="nil"/>
              <w:left w:val="nil"/>
              <w:bottom w:val="single" w:sz="4" w:space="0" w:color="000000"/>
              <w:right w:val="single" w:sz="4" w:space="0" w:color="000000"/>
            </w:tcBorders>
            <w:shd w:val="clear" w:color="auto" w:fill="auto"/>
            <w:vAlign w:val="center"/>
          </w:tcPr>
          <w:p w14:paraId="3C86491F" w14:textId="77777777" w:rsidR="00E712DC" w:rsidRDefault="006F45D8">
            <w:pPr>
              <w:jc w:val="center"/>
              <w:rPr>
                <w:rFonts w:ascii="Cambria" w:eastAsia="Cambria" w:hAnsi="Cambria" w:cs="Cambria"/>
                <w:color w:val="000000"/>
                <w:sz w:val="20"/>
                <w:szCs w:val="20"/>
              </w:rPr>
            </w:pPr>
            <w:r>
              <w:rPr>
                <w:rFonts w:ascii="Cambria" w:eastAsia="Cambria" w:hAnsi="Cambria" w:cs="Cambria"/>
                <w:color w:val="000000"/>
                <w:sz w:val="20"/>
                <w:szCs w:val="20"/>
              </w:rPr>
              <w:t>The student demonst</w:t>
            </w:r>
            <w:r>
              <w:rPr>
                <w:rFonts w:ascii="Cambria" w:eastAsia="Cambria" w:hAnsi="Cambria" w:cs="Cambria"/>
                <w:color w:val="000000"/>
                <w:sz w:val="20"/>
                <w:szCs w:val="20"/>
              </w:rPr>
              <w:t xml:space="preserve">rates the ability to explain, construct and critique mathematical reasoning with concise, detailed, logical and complete arguments. The student demonstrates the ability to effectively communicate conceptual understanding and contextual interpretation of </w:t>
            </w:r>
            <w:proofErr w:type="spellStart"/>
            <w:proofErr w:type="gramStart"/>
            <w:r>
              <w:rPr>
                <w:rFonts w:ascii="Cambria" w:eastAsia="Cambria" w:hAnsi="Cambria" w:cs="Cambria"/>
                <w:color w:val="000000"/>
                <w:sz w:val="20"/>
                <w:szCs w:val="20"/>
              </w:rPr>
              <w:t>re</w:t>
            </w:r>
            <w:r>
              <w:rPr>
                <w:rFonts w:ascii="Cambria" w:eastAsia="Cambria" w:hAnsi="Cambria" w:cs="Cambria"/>
                <w:color w:val="000000"/>
                <w:sz w:val="20"/>
                <w:szCs w:val="20"/>
              </w:rPr>
              <w:t>sults.The</w:t>
            </w:r>
            <w:proofErr w:type="spellEnd"/>
            <w:proofErr w:type="gramEnd"/>
            <w:r>
              <w:rPr>
                <w:rFonts w:ascii="Cambria" w:eastAsia="Cambria" w:hAnsi="Cambria" w:cs="Cambria"/>
                <w:color w:val="000000"/>
                <w:sz w:val="20"/>
                <w:szCs w:val="20"/>
              </w:rPr>
              <w:t xml:space="preserve"> student consistently uses accurate mathematical content language with sophistication appropriate to prompt and level of course.</w:t>
            </w:r>
          </w:p>
        </w:tc>
      </w:tr>
      <w:tr w:rsidR="00E712DC" w14:paraId="7A866D73" w14:textId="77777777">
        <w:trPr>
          <w:trHeight w:val="2320"/>
        </w:trPr>
        <w:tc>
          <w:tcPr>
            <w:tcW w:w="3589" w:type="dxa"/>
            <w:tcBorders>
              <w:top w:val="nil"/>
              <w:left w:val="single" w:sz="4" w:space="0" w:color="000000"/>
              <w:bottom w:val="single" w:sz="4" w:space="0" w:color="000000"/>
              <w:right w:val="single" w:sz="4" w:space="0" w:color="000000"/>
            </w:tcBorders>
            <w:shd w:val="clear" w:color="auto" w:fill="auto"/>
            <w:vAlign w:val="center"/>
          </w:tcPr>
          <w:p w14:paraId="26782F33" w14:textId="77777777" w:rsidR="00E712DC" w:rsidRDefault="006F45D8">
            <w:pPr>
              <w:jc w:val="center"/>
              <w:rPr>
                <w:rFonts w:ascii="Cambria" w:eastAsia="Cambria" w:hAnsi="Cambria" w:cs="Cambria"/>
                <w:color w:val="000000"/>
                <w:sz w:val="20"/>
                <w:szCs w:val="20"/>
              </w:rPr>
            </w:pPr>
            <w:r>
              <w:rPr>
                <w:rFonts w:ascii="Cambria" w:eastAsia="Cambria" w:hAnsi="Cambria" w:cs="Cambria"/>
                <w:b/>
                <w:color w:val="000000"/>
                <w:sz w:val="20"/>
                <w:szCs w:val="20"/>
              </w:rPr>
              <w:t xml:space="preserve">Communicate Effectively (final video): </w:t>
            </w:r>
            <w:r>
              <w:rPr>
                <w:rFonts w:ascii="Cambria" w:eastAsia="Cambria" w:hAnsi="Cambria" w:cs="Cambria"/>
                <w:color w:val="000000"/>
                <w:sz w:val="20"/>
                <w:szCs w:val="20"/>
              </w:rPr>
              <w:t>Student can generate, develop, organize, and convey original ideas orally, usi</w:t>
            </w:r>
            <w:r>
              <w:rPr>
                <w:rFonts w:ascii="Cambria" w:eastAsia="Cambria" w:hAnsi="Cambria" w:cs="Cambria"/>
                <w:color w:val="000000"/>
                <w:sz w:val="20"/>
                <w:szCs w:val="20"/>
              </w:rPr>
              <w:t>ng language, presentation skills, and/or other media (for example, digital texts, images, digital videos, and graphs) to present those ideas clearly, confidently, and in a manner appropriate to different audiences.</w:t>
            </w:r>
          </w:p>
        </w:tc>
        <w:tc>
          <w:tcPr>
            <w:tcW w:w="2185" w:type="dxa"/>
            <w:tcBorders>
              <w:top w:val="nil"/>
              <w:left w:val="nil"/>
              <w:bottom w:val="single" w:sz="4" w:space="0" w:color="000000"/>
              <w:right w:val="single" w:sz="4" w:space="0" w:color="000000"/>
            </w:tcBorders>
            <w:shd w:val="clear" w:color="auto" w:fill="auto"/>
            <w:vAlign w:val="center"/>
          </w:tcPr>
          <w:p w14:paraId="6BB78FCA" w14:textId="77777777" w:rsidR="00E712DC" w:rsidRDefault="006F45D8">
            <w:pPr>
              <w:jc w:val="center"/>
              <w:rPr>
                <w:rFonts w:ascii="Cambria" w:eastAsia="Cambria" w:hAnsi="Cambria" w:cs="Cambria"/>
                <w:color w:val="000000"/>
                <w:sz w:val="20"/>
                <w:szCs w:val="20"/>
              </w:rPr>
            </w:pPr>
            <w:r>
              <w:rPr>
                <w:rFonts w:ascii="Cambria" w:eastAsia="Cambria" w:hAnsi="Cambria" w:cs="Cambria"/>
                <w:color w:val="000000"/>
                <w:sz w:val="20"/>
                <w:szCs w:val="20"/>
              </w:rPr>
              <w:t>Student uses</w:t>
            </w:r>
            <w:r>
              <w:rPr>
                <w:rFonts w:ascii="Cambria" w:eastAsia="Cambria" w:hAnsi="Cambria" w:cs="Cambria"/>
                <w:sz w:val="20"/>
                <w:szCs w:val="20"/>
              </w:rPr>
              <w:t xml:space="preserve"> and </w:t>
            </w:r>
            <w:r>
              <w:rPr>
                <w:rFonts w:ascii="Cambria" w:eastAsia="Cambria" w:hAnsi="Cambria" w:cs="Cambria"/>
                <w:color w:val="000000"/>
                <w:sz w:val="20"/>
                <w:szCs w:val="20"/>
              </w:rPr>
              <w:t xml:space="preserve">shares information in a </w:t>
            </w:r>
            <w:r>
              <w:rPr>
                <w:rFonts w:ascii="Cambria" w:eastAsia="Cambria" w:hAnsi="Cambria" w:cs="Cambria"/>
                <w:color w:val="000000"/>
                <w:sz w:val="20"/>
                <w:szCs w:val="20"/>
              </w:rPr>
              <w:t>simple manner, and delivers a finished product that meets the basic requirement of the project or presentation, but lacks the ability to present it to a wider audience.</w:t>
            </w:r>
          </w:p>
        </w:tc>
        <w:tc>
          <w:tcPr>
            <w:tcW w:w="2433" w:type="dxa"/>
            <w:tcBorders>
              <w:top w:val="nil"/>
              <w:left w:val="nil"/>
              <w:bottom w:val="single" w:sz="4" w:space="0" w:color="000000"/>
              <w:right w:val="single" w:sz="4" w:space="0" w:color="000000"/>
            </w:tcBorders>
            <w:shd w:val="clear" w:color="auto" w:fill="auto"/>
            <w:vAlign w:val="center"/>
          </w:tcPr>
          <w:p w14:paraId="7C143788" w14:textId="77777777" w:rsidR="00E712DC" w:rsidRDefault="006F45D8">
            <w:pPr>
              <w:jc w:val="center"/>
              <w:rPr>
                <w:rFonts w:ascii="Cambria" w:eastAsia="Cambria" w:hAnsi="Cambria" w:cs="Cambria"/>
                <w:color w:val="000000"/>
                <w:sz w:val="20"/>
                <w:szCs w:val="20"/>
              </w:rPr>
            </w:pPr>
            <w:r>
              <w:rPr>
                <w:rFonts w:ascii="Cambria" w:eastAsia="Cambria" w:hAnsi="Cambria" w:cs="Cambria"/>
                <w:color w:val="000000"/>
                <w:sz w:val="20"/>
                <w:szCs w:val="20"/>
              </w:rPr>
              <w:t>Student uses simple language to share information, and can deliver a finished product t</w:t>
            </w:r>
            <w:r>
              <w:rPr>
                <w:rFonts w:ascii="Cambria" w:eastAsia="Cambria" w:hAnsi="Cambria" w:cs="Cambria"/>
                <w:color w:val="000000"/>
                <w:sz w:val="20"/>
                <w:szCs w:val="20"/>
              </w:rPr>
              <w:t>hat is complete but lacks the ability to think flexibly about the topic. All content is present but the student is not confident enough to defend their position or argument.</w:t>
            </w:r>
          </w:p>
        </w:tc>
        <w:tc>
          <w:tcPr>
            <w:tcW w:w="2744" w:type="dxa"/>
            <w:tcBorders>
              <w:top w:val="nil"/>
              <w:left w:val="nil"/>
              <w:bottom w:val="single" w:sz="4" w:space="0" w:color="000000"/>
              <w:right w:val="single" w:sz="4" w:space="0" w:color="000000"/>
            </w:tcBorders>
            <w:shd w:val="clear" w:color="auto" w:fill="auto"/>
            <w:vAlign w:val="center"/>
          </w:tcPr>
          <w:p w14:paraId="2EA3660D" w14:textId="77777777" w:rsidR="00E712DC" w:rsidRDefault="006F45D8">
            <w:pPr>
              <w:jc w:val="center"/>
              <w:rPr>
                <w:rFonts w:ascii="Cambria" w:eastAsia="Cambria" w:hAnsi="Cambria" w:cs="Cambria"/>
                <w:color w:val="000000"/>
                <w:sz w:val="20"/>
                <w:szCs w:val="20"/>
              </w:rPr>
            </w:pPr>
            <w:r>
              <w:rPr>
                <w:rFonts w:ascii="Cambria" w:eastAsia="Cambria" w:hAnsi="Cambria" w:cs="Cambria"/>
                <w:color w:val="000000"/>
                <w:sz w:val="20"/>
                <w:szCs w:val="20"/>
              </w:rPr>
              <w:t xml:space="preserve">Student uses appropriate language as a flexible tool to share information, exchanging ideas comfortably, while exploring a variety of perspectives </w:t>
            </w:r>
            <w:r>
              <w:rPr>
                <w:rFonts w:ascii="Cambria" w:eastAsia="Cambria" w:hAnsi="Cambria" w:cs="Cambria"/>
                <w:sz w:val="20"/>
                <w:szCs w:val="20"/>
              </w:rPr>
              <w:t>to defend their position/claim.</w:t>
            </w:r>
          </w:p>
        </w:tc>
        <w:tc>
          <w:tcPr>
            <w:tcW w:w="2719" w:type="dxa"/>
            <w:tcBorders>
              <w:top w:val="nil"/>
              <w:left w:val="nil"/>
              <w:bottom w:val="single" w:sz="4" w:space="0" w:color="000000"/>
              <w:right w:val="single" w:sz="4" w:space="0" w:color="000000"/>
            </w:tcBorders>
            <w:shd w:val="clear" w:color="auto" w:fill="auto"/>
            <w:vAlign w:val="center"/>
          </w:tcPr>
          <w:p w14:paraId="4D8ECE20" w14:textId="77777777" w:rsidR="00E712DC" w:rsidRDefault="006F45D8">
            <w:pPr>
              <w:jc w:val="center"/>
              <w:rPr>
                <w:rFonts w:ascii="Cambria" w:eastAsia="Cambria" w:hAnsi="Cambria" w:cs="Cambria"/>
                <w:color w:val="000000"/>
                <w:sz w:val="20"/>
                <w:szCs w:val="20"/>
              </w:rPr>
            </w:pPr>
            <w:r>
              <w:rPr>
                <w:rFonts w:ascii="Cambria" w:eastAsia="Cambria" w:hAnsi="Cambria" w:cs="Cambria"/>
                <w:color w:val="000000"/>
                <w:sz w:val="20"/>
                <w:szCs w:val="20"/>
              </w:rPr>
              <w:t>Student uses sophisticated language as a flexible tool to share and collect i</w:t>
            </w:r>
            <w:r>
              <w:rPr>
                <w:rFonts w:ascii="Cambria" w:eastAsia="Cambria" w:hAnsi="Cambria" w:cs="Cambria"/>
                <w:color w:val="000000"/>
                <w:sz w:val="20"/>
                <w:szCs w:val="20"/>
              </w:rPr>
              <w:t xml:space="preserve">nformation, exchanging ideas comfortably and confidently while openly exploring a variety of perspectives </w:t>
            </w:r>
            <w:r>
              <w:rPr>
                <w:rFonts w:ascii="Cambria" w:eastAsia="Cambria" w:hAnsi="Cambria" w:cs="Cambria"/>
                <w:sz w:val="20"/>
                <w:szCs w:val="20"/>
              </w:rPr>
              <w:t xml:space="preserve">to defend their position/claim. </w:t>
            </w:r>
          </w:p>
        </w:tc>
      </w:tr>
    </w:tbl>
    <w:p w14:paraId="1221CE17" w14:textId="77777777" w:rsidR="00E712DC" w:rsidRDefault="00E712DC">
      <w:pPr>
        <w:rPr>
          <w:sz w:val="20"/>
          <w:szCs w:val="20"/>
        </w:rPr>
      </w:pPr>
    </w:p>
    <w:p w14:paraId="35EBFED4" w14:textId="77777777" w:rsidR="00E712DC" w:rsidRDefault="006F45D8">
      <w:pPr>
        <w:rPr>
          <w:sz w:val="20"/>
          <w:szCs w:val="20"/>
        </w:rPr>
      </w:pPr>
      <w:r>
        <w:br w:type="page"/>
      </w:r>
    </w:p>
    <w:p w14:paraId="399BE6E1" w14:textId="77777777" w:rsidR="00E712DC" w:rsidRDefault="00E712DC">
      <w:pPr>
        <w:rPr>
          <w:sz w:val="20"/>
          <w:szCs w:val="20"/>
        </w:rPr>
      </w:pPr>
    </w:p>
    <w:p w14:paraId="2CF513BD" w14:textId="77777777" w:rsidR="00E712DC" w:rsidRDefault="00E712DC">
      <w:pPr>
        <w:rPr>
          <w:sz w:val="20"/>
          <w:szCs w:val="20"/>
        </w:rPr>
      </w:pPr>
    </w:p>
    <w:tbl>
      <w:tblPr>
        <w:tblStyle w:val="a0"/>
        <w:tblW w:w="7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2505"/>
        <w:gridCol w:w="2580"/>
      </w:tblGrid>
      <w:tr w:rsidR="00E712DC" w14:paraId="7962B65F" w14:textId="77777777">
        <w:tc>
          <w:tcPr>
            <w:tcW w:w="1980" w:type="dxa"/>
            <w:shd w:val="clear" w:color="auto" w:fill="auto"/>
            <w:tcMar>
              <w:top w:w="100" w:type="dxa"/>
              <w:left w:w="100" w:type="dxa"/>
              <w:bottom w:w="100" w:type="dxa"/>
              <w:right w:w="100" w:type="dxa"/>
            </w:tcMar>
          </w:tcPr>
          <w:p w14:paraId="510316DF" w14:textId="77777777" w:rsidR="00E712DC" w:rsidRDefault="006F45D8">
            <w:pPr>
              <w:widowControl w:val="0"/>
              <w:pBdr>
                <w:top w:val="nil"/>
                <w:left w:val="nil"/>
                <w:bottom w:val="nil"/>
                <w:right w:val="nil"/>
                <w:between w:val="nil"/>
              </w:pBdr>
              <w:rPr>
                <w:sz w:val="20"/>
                <w:szCs w:val="20"/>
              </w:rPr>
            </w:pPr>
            <w:r>
              <w:rPr>
                <w:sz w:val="20"/>
                <w:szCs w:val="20"/>
              </w:rPr>
              <w:t>Total Points Earned</w:t>
            </w:r>
          </w:p>
        </w:tc>
        <w:tc>
          <w:tcPr>
            <w:tcW w:w="2505" w:type="dxa"/>
            <w:shd w:val="clear" w:color="auto" w:fill="auto"/>
            <w:tcMar>
              <w:top w:w="100" w:type="dxa"/>
              <w:left w:w="100" w:type="dxa"/>
              <w:bottom w:w="100" w:type="dxa"/>
              <w:right w:w="100" w:type="dxa"/>
            </w:tcMar>
          </w:tcPr>
          <w:p w14:paraId="7E914159" w14:textId="77777777" w:rsidR="00E712DC" w:rsidRDefault="006F45D8">
            <w:pPr>
              <w:widowControl w:val="0"/>
              <w:pBdr>
                <w:top w:val="nil"/>
                <w:left w:val="nil"/>
                <w:bottom w:val="nil"/>
                <w:right w:val="nil"/>
                <w:between w:val="nil"/>
              </w:pBdr>
              <w:rPr>
                <w:sz w:val="20"/>
                <w:szCs w:val="20"/>
              </w:rPr>
            </w:pPr>
            <w:r>
              <w:rPr>
                <w:sz w:val="20"/>
                <w:szCs w:val="20"/>
              </w:rPr>
              <w:t>Percentage (out of 100%)</w:t>
            </w:r>
          </w:p>
        </w:tc>
        <w:tc>
          <w:tcPr>
            <w:tcW w:w="2580" w:type="dxa"/>
            <w:shd w:val="clear" w:color="auto" w:fill="auto"/>
            <w:tcMar>
              <w:top w:w="100" w:type="dxa"/>
              <w:left w:w="100" w:type="dxa"/>
              <w:bottom w:w="100" w:type="dxa"/>
              <w:right w:w="100" w:type="dxa"/>
            </w:tcMar>
          </w:tcPr>
          <w:p w14:paraId="2584F975" w14:textId="77777777" w:rsidR="00E712DC" w:rsidRDefault="006F45D8">
            <w:pPr>
              <w:widowControl w:val="0"/>
              <w:pBdr>
                <w:top w:val="nil"/>
                <w:left w:val="nil"/>
                <w:bottom w:val="nil"/>
                <w:right w:val="nil"/>
                <w:between w:val="nil"/>
              </w:pBdr>
              <w:rPr>
                <w:sz w:val="20"/>
                <w:szCs w:val="20"/>
              </w:rPr>
            </w:pPr>
            <w:r>
              <w:rPr>
                <w:sz w:val="20"/>
                <w:szCs w:val="20"/>
              </w:rPr>
              <w:t xml:space="preserve">Total Points Earned out of 40 (in gradebook) </w:t>
            </w:r>
          </w:p>
        </w:tc>
      </w:tr>
      <w:tr w:rsidR="00E712DC" w14:paraId="4DC52F1D" w14:textId="77777777">
        <w:tc>
          <w:tcPr>
            <w:tcW w:w="1980" w:type="dxa"/>
            <w:shd w:val="clear" w:color="auto" w:fill="auto"/>
            <w:tcMar>
              <w:top w:w="100" w:type="dxa"/>
              <w:left w:w="100" w:type="dxa"/>
              <w:bottom w:w="100" w:type="dxa"/>
              <w:right w:w="100" w:type="dxa"/>
            </w:tcMar>
          </w:tcPr>
          <w:p w14:paraId="5AFB558B" w14:textId="77777777" w:rsidR="00E712DC" w:rsidRDefault="006F45D8">
            <w:pPr>
              <w:widowControl w:val="0"/>
              <w:pBdr>
                <w:top w:val="nil"/>
                <w:left w:val="nil"/>
                <w:bottom w:val="nil"/>
                <w:right w:val="nil"/>
                <w:between w:val="nil"/>
              </w:pBdr>
              <w:rPr>
                <w:sz w:val="20"/>
                <w:szCs w:val="20"/>
              </w:rPr>
            </w:pPr>
            <w:r>
              <w:rPr>
                <w:sz w:val="20"/>
                <w:szCs w:val="20"/>
              </w:rPr>
              <w:t>20</w:t>
            </w:r>
          </w:p>
        </w:tc>
        <w:tc>
          <w:tcPr>
            <w:tcW w:w="2505" w:type="dxa"/>
            <w:shd w:val="clear" w:color="auto" w:fill="auto"/>
            <w:tcMar>
              <w:top w:w="100" w:type="dxa"/>
              <w:left w:w="100" w:type="dxa"/>
              <w:bottom w:w="100" w:type="dxa"/>
              <w:right w:w="100" w:type="dxa"/>
            </w:tcMar>
          </w:tcPr>
          <w:p w14:paraId="770D9939" w14:textId="77777777" w:rsidR="00E712DC" w:rsidRDefault="006F45D8">
            <w:pPr>
              <w:widowControl w:val="0"/>
              <w:pBdr>
                <w:top w:val="nil"/>
                <w:left w:val="nil"/>
                <w:bottom w:val="nil"/>
                <w:right w:val="nil"/>
                <w:between w:val="nil"/>
              </w:pBdr>
              <w:rPr>
                <w:sz w:val="20"/>
                <w:szCs w:val="20"/>
              </w:rPr>
            </w:pPr>
            <w:r>
              <w:rPr>
                <w:sz w:val="20"/>
                <w:szCs w:val="20"/>
              </w:rPr>
              <w:t>100%</w:t>
            </w:r>
          </w:p>
        </w:tc>
        <w:tc>
          <w:tcPr>
            <w:tcW w:w="2580" w:type="dxa"/>
            <w:shd w:val="clear" w:color="auto" w:fill="auto"/>
            <w:tcMar>
              <w:top w:w="100" w:type="dxa"/>
              <w:left w:w="100" w:type="dxa"/>
              <w:bottom w:w="100" w:type="dxa"/>
              <w:right w:w="100" w:type="dxa"/>
            </w:tcMar>
          </w:tcPr>
          <w:p w14:paraId="5FBC16D7" w14:textId="77777777" w:rsidR="00E712DC" w:rsidRDefault="006F45D8">
            <w:pPr>
              <w:widowControl w:val="0"/>
              <w:pBdr>
                <w:top w:val="nil"/>
                <w:left w:val="nil"/>
                <w:bottom w:val="nil"/>
                <w:right w:val="nil"/>
                <w:between w:val="nil"/>
              </w:pBdr>
              <w:rPr>
                <w:sz w:val="20"/>
                <w:szCs w:val="20"/>
              </w:rPr>
            </w:pPr>
            <w:r>
              <w:rPr>
                <w:sz w:val="20"/>
                <w:szCs w:val="20"/>
              </w:rPr>
              <w:t>40</w:t>
            </w:r>
          </w:p>
        </w:tc>
      </w:tr>
      <w:tr w:rsidR="00E712DC" w14:paraId="543EAAC5" w14:textId="77777777">
        <w:tc>
          <w:tcPr>
            <w:tcW w:w="1980" w:type="dxa"/>
            <w:shd w:val="clear" w:color="auto" w:fill="auto"/>
            <w:tcMar>
              <w:top w:w="100" w:type="dxa"/>
              <w:left w:w="100" w:type="dxa"/>
              <w:bottom w:w="100" w:type="dxa"/>
              <w:right w:w="100" w:type="dxa"/>
            </w:tcMar>
          </w:tcPr>
          <w:p w14:paraId="20AD52CA" w14:textId="77777777" w:rsidR="00E712DC" w:rsidRDefault="006F45D8">
            <w:pPr>
              <w:widowControl w:val="0"/>
              <w:pBdr>
                <w:top w:val="nil"/>
                <w:left w:val="nil"/>
                <w:bottom w:val="nil"/>
                <w:right w:val="nil"/>
                <w:between w:val="nil"/>
              </w:pBdr>
              <w:rPr>
                <w:sz w:val="20"/>
                <w:szCs w:val="20"/>
              </w:rPr>
            </w:pPr>
            <w:r>
              <w:rPr>
                <w:sz w:val="20"/>
                <w:szCs w:val="20"/>
              </w:rPr>
              <w:t>19</w:t>
            </w:r>
          </w:p>
        </w:tc>
        <w:tc>
          <w:tcPr>
            <w:tcW w:w="2505" w:type="dxa"/>
            <w:shd w:val="clear" w:color="auto" w:fill="auto"/>
            <w:tcMar>
              <w:top w:w="100" w:type="dxa"/>
              <w:left w:w="100" w:type="dxa"/>
              <w:bottom w:w="100" w:type="dxa"/>
              <w:right w:w="100" w:type="dxa"/>
            </w:tcMar>
          </w:tcPr>
          <w:p w14:paraId="344DCE66" w14:textId="77777777" w:rsidR="00E712DC" w:rsidRDefault="006F45D8">
            <w:pPr>
              <w:widowControl w:val="0"/>
              <w:pBdr>
                <w:top w:val="nil"/>
                <w:left w:val="nil"/>
                <w:bottom w:val="nil"/>
                <w:right w:val="nil"/>
                <w:between w:val="nil"/>
              </w:pBdr>
              <w:rPr>
                <w:sz w:val="20"/>
                <w:szCs w:val="20"/>
              </w:rPr>
            </w:pPr>
            <w:r>
              <w:rPr>
                <w:sz w:val="20"/>
                <w:szCs w:val="20"/>
              </w:rPr>
              <w:t>97%</w:t>
            </w:r>
          </w:p>
        </w:tc>
        <w:tc>
          <w:tcPr>
            <w:tcW w:w="2580" w:type="dxa"/>
            <w:shd w:val="clear" w:color="auto" w:fill="auto"/>
            <w:tcMar>
              <w:top w:w="100" w:type="dxa"/>
              <w:left w:w="100" w:type="dxa"/>
              <w:bottom w:w="100" w:type="dxa"/>
              <w:right w:w="100" w:type="dxa"/>
            </w:tcMar>
          </w:tcPr>
          <w:p w14:paraId="27F3EFAE" w14:textId="77777777" w:rsidR="00E712DC" w:rsidRDefault="006F45D8">
            <w:pPr>
              <w:widowControl w:val="0"/>
              <w:pBdr>
                <w:top w:val="nil"/>
                <w:left w:val="nil"/>
                <w:bottom w:val="nil"/>
                <w:right w:val="nil"/>
                <w:between w:val="nil"/>
              </w:pBdr>
              <w:rPr>
                <w:sz w:val="20"/>
                <w:szCs w:val="20"/>
              </w:rPr>
            </w:pPr>
            <w:r>
              <w:rPr>
                <w:sz w:val="20"/>
                <w:szCs w:val="20"/>
              </w:rPr>
              <w:t>38.8</w:t>
            </w:r>
          </w:p>
        </w:tc>
      </w:tr>
      <w:tr w:rsidR="00E712DC" w14:paraId="0C857E83" w14:textId="77777777">
        <w:tc>
          <w:tcPr>
            <w:tcW w:w="1980" w:type="dxa"/>
            <w:shd w:val="clear" w:color="auto" w:fill="auto"/>
            <w:tcMar>
              <w:top w:w="100" w:type="dxa"/>
              <w:left w:w="100" w:type="dxa"/>
              <w:bottom w:w="100" w:type="dxa"/>
              <w:right w:w="100" w:type="dxa"/>
            </w:tcMar>
          </w:tcPr>
          <w:p w14:paraId="032A2921" w14:textId="77777777" w:rsidR="00E712DC" w:rsidRDefault="006F45D8">
            <w:pPr>
              <w:widowControl w:val="0"/>
              <w:pBdr>
                <w:top w:val="nil"/>
                <w:left w:val="nil"/>
                <w:bottom w:val="nil"/>
                <w:right w:val="nil"/>
                <w:between w:val="nil"/>
              </w:pBdr>
              <w:rPr>
                <w:sz w:val="20"/>
                <w:szCs w:val="20"/>
              </w:rPr>
            </w:pPr>
            <w:r>
              <w:rPr>
                <w:sz w:val="20"/>
                <w:szCs w:val="20"/>
              </w:rPr>
              <w:t>18</w:t>
            </w:r>
          </w:p>
        </w:tc>
        <w:tc>
          <w:tcPr>
            <w:tcW w:w="2505" w:type="dxa"/>
            <w:shd w:val="clear" w:color="auto" w:fill="auto"/>
            <w:tcMar>
              <w:top w:w="100" w:type="dxa"/>
              <w:left w:w="100" w:type="dxa"/>
              <w:bottom w:w="100" w:type="dxa"/>
              <w:right w:w="100" w:type="dxa"/>
            </w:tcMar>
          </w:tcPr>
          <w:p w14:paraId="03787723" w14:textId="77777777" w:rsidR="00E712DC" w:rsidRDefault="006F45D8">
            <w:pPr>
              <w:widowControl w:val="0"/>
              <w:pBdr>
                <w:top w:val="nil"/>
                <w:left w:val="nil"/>
                <w:bottom w:val="nil"/>
                <w:right w:val="nil"/>
                <w:between w:val="nil"/>
              </w:pBdr>
              <w:rPr>
                <w:sz w:val="20"/>
                <w:szCs w:val="20"/>
              </w:rPr>
            </w:pPr>
            <w:r>
              <w:rPr>
                <w:sz w:val="20"/>
                <w:szCs w:val="20"/>
              </w:rPr>
              <w:t>95%</w:t>
            </w:r>
          </w:p>
        </w:tc>
        <w:tc>
          <w:tcPr>
            <w:tcW w:w="2580" w:type="dxa"/>
            <w:shd w:val="clear" w:color="auto" w:fill="auto"/>
            <w:tcMar>
              <w:top w:w="100" w:type="dxa"/>
              <w:left w:w="100" w:type="dxa"/>
              <w:bottom w:w="100" w:type="dxa"/>
              <w:right w:w="100" w:type="dxa"/>
            </w:tcMar>
          </w:tcPr>
          <w:p w14:paraId="3F7F2A45" w14:textId="77777777" w:rsidR="00E712DC" w:rsidRDefault="006F45D8">
            <w:pPr>
              <w:widowControl w:val="0"/>
              <w:pBdr>
                <w:top w:val="nil"/>
                <w:left w:val="nil"/>
                <w:bottom w:val="nil"/>
                <w:right w:val="nil"/>
                <w:between w:val="nil"/>
              </w:pBdr>
              <w:rPr>
                <w:sz w:val="20"/>
                <w:szCs w:val="20"/>
              </w:rPr>
            </w:pPr>
            <w:r>
              <w:rPr>
                <w:sz w:val="20"/>
                <w:szCs w:val="20"/>
              </w:rPr>
              <w:t>38</w:t>
            </w:r>
          </w:p>
        </w:tc>
      </w:tr>
      <w:tr w:rsidR="00E712DC" w14:paraId="4CD4234D" w14:textId="77777777">
        <w:tc>
          <w:tcPr>
            <w:tcW w:w="1980" w:type="dxa"/>
            <w:shd w:val="clear" w:color="auto" w:fill="auto"/>
            <w:tcMar>
              <w:top w:w="100" w:type="dxa"/>
              <w:left w:w="100" w:type="dxa"/>
              <w:bottom w:w="100" w:type="dxa"/>
              <w:right w:w="100" w:type="dxa"/>
            </w:tcMar>
          </w:tcPr>
          <w:p w14:paraId="78532FE4" w14:textId="77777777" w:rsidR="00E712DC" w:rsidRDefault="006F45D8">
            <w:pPr>
              <w:widowControl w:val="0"/>
              <w:pBdr>
                <w:top w:val="nil"/>
                <w:left w:val="nil"/>
                <w:bottom w:val="nil"/>
                <w:right w:val="nil"/>
                <w:between w:val="nil"/>
              </w:pBdr>
              <w:rPr>
                <w:sz w:val="20"/>
                <w:szCs w:val="20"/>
              </w:rPr>
            </w:pPr>
            <w:r>
              <w:rPr>
                <w:sz w:val="20"/>
                <w:szCs w:val="20"/>
              </w:rPr>
              <w:t>17</w:t>
            </w:r>
          </w:p>
        </w:tc>
        <w:tc>
          <w:tcPr>
            <w:tcW w:w="2505" w:type="dxa"/>
            <w:shd w:val="clear" w:color="auto" w:fill="auto"/>
            <w:tcMar>
              <w:top w:w="100" w:type="dxa"/>
              <w:left w:w="100" w:type="dxa"/>
              <w:bottom w:w="100" w:type="dxa"/>
              <w:right w:w="100" w:type="dxa"/>
            </w:tcMar>
          </w:tcPr>
          <w:p w14:paraId="2A6148E6" w14:textId="77777777" w:rsidR="00E712DC" w:rsidRDefault="006F45D8">
            <w:pPr>
              <w:widowControl w:val="0"/>
              <w:pBdr>
                <w:top w:val="nil"/>
                <w:left w:val="nil"/>
                <w:bottom w:val="nil"/>
                <w:right w:val="nil"/>
                <w:between w:val="nil"/>
              </w:pBdr>
              <w:rPr>
                <w:sz w:val="20"/>
                <w:szCs w:val="20"/>
              </w:rPr>
            </w:pPr>
            <w:r>
              <w:rPr>
                <w:sz w:val="20"/>
                <w:szCs w:val="20"/>
              </w:rPr>
              <w:t>92%</w:t>
            </w:r>
          </w:p>
        </w:tc>
        <w:tc>
          <w:tcPr>
            <w:tcW w:w="2580" w:type="dxa"/>
            <w:shd w:val="clear" w:color="auto" w:fill="auto"/>
            <w:tcMar>
              <w:top w:w="100" w:type="dxa"/>
              <w:left w:w="100" w:type="dxa"/>
              <w:bottom w:w="100" w:type="dxa"/>
              <w:right w:w="100" w:type="dxa"/>
            </w:tcMar>
          </w:tcPr>
          <w:p w14:paraId="713657D3" w14:textId="77777777" w:rsidR="00E712DC" w:rsidRDefault="006F45D8">
            <w:pPr>
              <w:widowControl w:val="0"/>
              <w:pBdr>
                <w:top w:val="nil"/>
                <w:left w:val="nil"/>
                <w:bottom w:val="nil"/>
                <w:right w:val="nil"/>
                <w:between w:val="nil"/>
              </w:pBdr>
              <w:rPr>
                <w:sz w:val="20"/>
                <w:szCs w:val="20"/>
              </w:rPr>
            </w:pPr>
            <w:r>
              <w:rPr>
                <w:sz w:val="20"/>
                <w:szCs w:val="20"/>
              </w:rPr>
              <w:t>36.8</w:t>
            </w:r>
          </w:p>
        </w:tc>
      </w:tr>
      <w:tr w:rsidR="00E712DC" w14:paraId="293A1955" w14:textId="77777777">
        <w:tc>
          <w:tcPr>
            <w:tcW w:w="1980" w:type="dxa"/>
            <w:shd w:val="clear" w:color="auto" w:fill="auto"/>
            <w:tcMar>
              <w:top w:w="100" w:type="dxa"/>
              <w:left w:w="100" w:type="dxa"/>
              <w:bottom w:w="100" w:type="dxa"/>
              <w:right w:w="100" w:type="dxa"/>
            </w:tcMar>
          </w:tcPr>
          <w:p w14:paraId="015B1F50" w14:textId="77777777" w:rsidR="00E712DC" w:rsidRDefault="006F45D8">
            <w:pPr>
              <w:widowControl w:val="0"/>
              <w:pBdr>
                <w:top w:val="nil"/>
                <w:left w:val="nil"/>
                <w:bottom w:val="nil"/>
                <w:right w:val="nil"/>
                <w:between w:val="nil"/>
              </w:pBdr>
              <w:rPr>
                <w:sz w:val="20"/>
                <w:szCs w:val="20"/>
              </w:rPr>
            </w:pPr>
            <w:r>
              <w:rPr>
                <w:sz w:val="20"/>
                <w:szCs w:val="20"/>
              </w:rPr>
              <w:t>16</w:t>
            </w:r>
          </w:p>
        </w:tc>
        <w:tc>
          <w:tcPr>
            <w:tcW w:w="2505" w:type="dxa"/>
            <w:shd w:val="clear" w:color="auto" w:fill="auto"/>
            <w:tcMar>
              <w:top w:w="100" w:type="dxa"/>
              <w:left w:w="100" w:type="dxa"/>
              <w:bottom w:w="100" w:type="dxa"/>
              <w:right w:w="100" w:type="dxa"/>
            </w:tcMar>
          </w:tcPr>
          <w:p w14:paraId="1FCCE77A" w14:textId="77777777" w:rsidR="00E712DC" w:rsidRDefault="006F45D8">
            <w:pPr>
              <w:widowControl w:val="0"/>
              <w:pBdr>
                <w:top w:val="nil"/>
                <w:left w:val="nil"/>
                <w:bottom w:val="nil"/>
                <w:right w:val="nil"/>
                <w:between w:val="nil"/>
              </w:pBdr>
              <w:rPr>
                <w:sz w:val="20"/>
                <w:szCs w:val="20"/>
              </w:rPr>
            </w:pPr>
            <w:r>
              <w:rPr>
                <w:sz w:val="20"/>
                <w:szCs w:val="20"/>
              </w:rPr>
              <w:t>89%</w:t>
            </w:r>
          </w:p>
        </w:tc>
        <w:tc>
          <w:tcPr>
            <w:tcW w:w="2580" w:type="dxa"/>
            <w:shd w:val="clear" w:color="auto" w:fill="auto"/>
            <w:tcMar>
              <w:top w:w="100" w:type="dxa"/>
              <w:left w:w="100" w:type="dxa"/>
              <w:bottom w:w="100" w:type="dxa"/>
              <w:right w:w="100" w:type="dxa"/>
            </w:tcMar>
          </w:tcPr>
          <w:p w14:paraId="12D8FBA1" w14:textId="77777777" w:rsidR="00E712DC" w:rsidRDefault="006F45D8">
            <w:pPr>
              <w:widowControl w:val="0"/>
              <w:pBdr>
                <w:top w:val="nil"/>
                <w:left w:val="nil"/>
                <w:bottom w:val="nil"/>
                <w:right w:val="nil"/>
                <w:between w:val="nil"/>
              </w:pBdr>
              <w:rPr>
                <w:sz w:val="20"/>
                <w:szCs w:val="20"/>
              </w:rPr>
            </w:pPr>
            <w:r>
              <w:rPr>
                <w:sz w:val="20"/>
                <w:szCs w:val="20"/>
              </w:rPr>
              <w:t>35.6</w:t>
            </w:r>
          </w:p>
        </w:tc>
      </w:tr>
      <w:tr w:rsidR="00E712DC" w14:paraId="5CCD3AFE" w14:textId="77777777">
        <w:tc>
          <w:tcPr>
            <w:tcW w:w="1980" w:type="dxa"/>
            <w:shd w:val="clear" w:color="auto" w:fill="auto"/>
            <w:tcMar>
              <w:top w:w="100" w:type="dxa"/>
              <w:left w:w="100" w:type="dxa"/>
              <w:bottom w:w="100" w:type="dxa"/>
              <w:right w:w="100" w:type="dxa"/>
            </w:tcMar>
          </w:tcPr>
          <w:p w14:paraId="34EA98CD" w14:textId="77777777" w:rsidR="00E712DC" w:rsidRDefault="006F45D8">
            <w:pPr>
              <w:widowControl w:val="0"/>
              <w:pBdr>
                <w:top w:val="nil"/>
                <w:left w:val="nil"/>
                <w:bottom w:val="nil"/>
                <w:right w:val="nil"/>
                <w:between w:val="nil"/>
              </w:pBdr>
              <w:rPr>
                <w:sz w:val="20"/>
                <w:szCs w:val="20"/>
              </w:rPr>
            </w:pPr>
            <w:r>
              <w:rPr>
                <w:sz w:val="20"/>
                <w:szCs w:val="20"/>
              </w:rPr>
              <w:t>15</w:t>
            </w:r>
          </w:p>
        </w:tc>
        <w:tc>
          <w:tcPr>
            <w:tcW w:w="2505" w:type="dxa"/>
            <w:shd w:val="clear" w:color="auto" w:fill="auto"/>
            <w:tcMar>
              <w:top w:w="100" w:type="dxa"/>
              <w:left w:w="100" w:type="dxa"/>
              <w:bottom w:w="100" w:type="dxa"/>
              <w:right w:w="100" w:type="dxa"/>
            </w:tcMar>
          </w:tcPr>
          <w:p w14:paraId="26F4B42C" w14:textId="77777777" w:rsidR="00E712DC" w:rsidRDefault="006F45D8">
            <w:pPr>
              <w:widowControl w:val="0"/>
              <w:pBdr>
                <w:top w:val="nil"/>
                <w:left w:val="nil"/>
                <w:bottom w:val="nil"/>
                <w:right w:val="nil"/>
                <w:between w:val="nil"/>
              </w:pBdr>
              <w:rPr>
                <w:sz w:val="20"/>
                <w:szCs w:val="20"/>
              </w:rPr>
            </w:pPr>
            <w:r>
              <w:rPr>
                <w:sz w:val="20"/>
                <w:szCs w:val="20"/>
              </w:rPr>
              <w:t>87%</w:t>
            </w:r>
          </w:p>
        </w:tc>
        <w:tc>
          <w:tcPr>
            <w:tcW w:w="2580" w:type="dxa"/>
            <w:shd w:val="clear" w:color="auto" w:fill="auto"/>
            <w:tcMar>
              <w:top w:w="100" w:type="dxa"/>
              <w:left w:w="100" w:type="dxa"/>
              <w:bottom w:w="100" w:type="dxa"/>
              <w:right w:w="100" w:type="dxa"/>
            </w:tcMar>
          </w:tcPr>
          <w:p w14:paraId="14B0C6F4" w14:textId="77777777" w:rsidR="00E712DC" w:rsidRDefault="006F45D8">
            <w:pPr>
              <w:widowControl w:val="0"/>
              <w:pBdr>
                <w:top w:val="nil"/>
                <w:left w:val="nil"/>
                <w:bottom w:val="nil"/>
                <w:right w:val="nil"/>
                <w:between w:val="nil"/>
              </w:pBdr>
              <w:rPr>
                <w:sz w:val="20"/>
                <w:szCs w:val="20"/>
              </w:rPr>
            </w:pPr>
            <w:r>
              <w:rPr>
                <w:sz w:val="20"/>
                <w:szCs w:val="20"/>
              </w:rPr>
              <w:t>34.8</w:t>
            </w:r>
          </w:p>
        </w:tc>
      </w:tr>
      <w:tr w:rsidR="00E712DC" w14:paraId="5E5B315C" w14:textId="77777777">
        <w:tc>
          <w:tcPr>
            <w:tcW w:w="1980" w:type="dxa"/>
            <w:shd w:val="clear" w:color="auto" w:fill="auto"/>
            <w:tcMar>
              <w:top w:w="100" w:type="dxa"/>
              <w:left w:w="100" w:type="dxa"/>
              <w:bottom w:w="100" w:type="dxa"/>
              <w:right w:w="100" w:type="dxa"/>
            </w:tcMar>
          </w:tcPr>
          <w:p w14:paraId="485D1B3F" w14:textId="77777777" w:rsidR="00E712DC" w:rsidRDefault="006F45D8">
            <w:pPr>
              <w:widowControl w:val="0"/>
              <w:pBdr>
                <w:top w:val="nil"/>
                <w:left w:val="nil"/>
                <w:bottom w:val="nil"/>
                <w:right w:val="nil"/>
                <w:between w:val="nil"/>
              </w:pBdr>
              <w:rPr>
                <w:sz w:val="20"/>
                <w:szCs w:val="20"/>
              </w:rPr>
            </w:pPr>
            <w:r>
              <w:rPr>
                <w:sz w:val="20"/>
                <w:szCs w:val="20"/>
              </w:rPr>
              <w:t>14</w:t>
            </w:r>
          </w:p>
        </w:tc>
        <w:tc>
          <w:tcPr>
            <w:tcW w:w="2505" w:type="dxa"/>
            <w:shd w:val="clear" w:color="auto" w:fill="auto"/>
            <w:tcMar>
              <w:top w:w="100" w:type="dxa"/>
              <w:left w:w="100" w:type="dxa"/>
              <w:bottom w:w="100" w:type="dxa"/>
              <w:right w:w="100" w:type="dxa"/>
            </w:tcMar>
          </w:tcPr>
          <w:p w14:paraId="36EB1083" w14:textId="77777777" w:rsidR="00E712DC" w:rsidRDefault="006F45D8">
            <w:pPr>
              <w:widowControl w:val="0"/>
              <w:pBdr>
                <w:top w:val="nil"/>
                <w:left w:val="nil"/>
                <w:bottom w:val="nil"/>
                <w:right w:val="nil"/>
                <w:between w:val="nil"/>
              </w:pBdr>
              <w:rPr>
                <w:sz w:val="20"/>
                <w:szCs w:val="20"/>
              </w:rPr>
            </w:pPr>
            <w:r>
              <w:rPr>
                <w:sz w:val="20"/>
                <w:szCs w:val="20"/>
              </w:rPr>
              <w:t>84%</w:t>
            </w:r>
          </w:p>
        </w:tc>
        <w:tc>
          <w:tcPr>
            <w:tcW w:w="2580" w:type="dxa"/>
            <w:shd w:val="clear" w:color="auto" w:fill="auto"/>
            <w:tcMar>
              <w:top w:w="100" w:type="dxa"/>
              <w:left w:w="100" w:type="dxa"/>
              <w:bottom w:w="100" w:type="dxa"/>
              <w:right w:w="100" w:type="dxa"/>
            </w:tcMar>
          </w:tcPr>
          <w:p w14:paraId="72E53625" w14:textId="77777777" w:rsidR="00E712DC" w:rsidRDefault="006F45D8">
            <w:pPr>
              <w:widowControl w:val="0"/>
              <w:pBdr>
                <w:top w:val="nil"/>
                <w:left w:val="nil"/>
                <w:bottom w:val="nil"/>
                <w:right w:val="nil"/>
                <w:between w:val="nil"/>
              </w:pBdr>
              <w:rPr>
                <w:sz w:val="20"/>
                <w:szCs w:val="20"/>
              </w:rPr>
            </w:pPr>
            <w:r>
              <w:rPr>
                <w:sz w:val="20"/>
                <w:szCs w:val="20"/>
              </w:rPr>
              <w:t>33.6</w:t>
            </w:r>
          </w:p>
        </w:tc>
      </w:tr>
      <w:tr w:rsidR="00E712DC" w14:paraId="06F7B890" w14:textId="77777777">
        <w:tc>
          <w:tcPr>
            <w:tcW w:w="1980" w:type="dxa"/>
            <w:shd w:val="clear" w:color="auto" w:fill="auto"/>
            <w:tcMar>
              <w:top w:w="100" w:type="dxa"/>
              <w:left w:w="100" w:type="dxa"/>
              <w:bottom w:w="100" w:type="dxa"/>
              <w:right w:w="100" w:type="dxa"/>
            </w:tcMar>
          </w:tcPr>
          <w:p w14:paraId="6B818371" w14:textId="77777777" w:rsidR="00E712DC" w:rsidRDefault="006F45D8">
            <w:pPr>
              <w:widowControl w:val="0"/>
              <w:pBdr>
                <w:top w:val="nil"/>
                <w:left w:val="nil"/>
                <w:bottom w:val="nil"/>
                <w:right w:val="nil"/>
                <w:between w:val="nil"/>
              </w:pBdr>
              <w:rPr>
                <w:sz w:val="20"/>
                <w:szCs w:val="20"/>
              </w:rPr>
            </w:pPr>
            <w:r>
              <w:rPr>
                <w:sz w:val="20"/>
                <w:szCs w:val="20"/>
              </w:rPr>
              <w:t>13</w:t>
            </w:r>
          </w:p>
        </w:tc>
        <w:tc>
          <w:tcPr>
            <w:tcW w:w="2505" w:type="dxa"/>
            <w:shd w:val="clear" w:color="auto" w:fill="auto"/>
            <w:tcMar>
              <w:top w:w="100" w:type="dxa"/>
              <w:left w:w="100" w:type="dxa"/>
              <w:bottom w:w="100" w:type="dxa"/>
              <w:right w:w="100" w:type="dxa"/>
            </w:tcMar>
          </w:tcPr>
          <w:p w14:paraId="629C6AE7" w14:textId="77777777" w:rsidR="00E712DC" w:rsidRDefault="006F45D8">
            <w:pPr>
              <w:widowControl w:val="0"/>
              <w:pBdr>
                <w:top w:val="nil"/>
                <w:left w:val="nil"/>
                <w:bottom w:val="nil"/>
                <w:right w:val="nil"/>
                <w:between w:val="nil"/>
              </w:pBdr>
              <w:rPr>
                <w:sz w:val="20"/>
                <w:szCs w:val="20"/>
              </w:rPr>
            </w:pPr>
            <w:r>
              <w:rPr>
                <w:sz w:val="20"/>
                <w:szCs w:val="20"/>
              </w:rPr>
              <w:t>81%</w:t>
            </w:r>
          </w:p>
        </w:tc>
        <w:tc>
          <w:tcPr>
            <w:tcW w:w="2580" w:type="dxa"/>
            <w:shd w:val="clear" w:color="auto" w:fill="auto"/>
            <w:tcMar>
              <w:top w:w="100" w:type="dxa"/>
              <w:left w:w="100" w:type="dxa"/>
              <w:bottom w:w="100" w:type="dxa"/>
              <w:right w:w="100" w:type="dxa"/>
            </w:tcMar>
          </w:tcPr>
          <w:p w14:paraId="25BE0CA4" w14:textId="77777777" w:rsidR="00E712DC" w:rsidRDefault="006F45D8">
            <w:pPr>
              <w:widowControl w:val="0"/>
              <w:pBdr>
                <w:top w:val="nil"/>
                <w:left w:val="nil"/>
                <w:bottom w:val="nil"/>
                <w:right w:val="nil"/>
                <w:between w:val="nil"/>
              </w:pBdr>
              <w:rPr>
                <w:sz w:val="20"/>
                <w:szCs w:val="20"/>
              </w:rPr>
            </w:pPr>
            <w:r>
              <w:rPr>
                <w:sz w:val="20"/>
                <w:szCs w:val="20"/>
              </w:rPr>
              <w:t>32.4</w:t>
            </w:r>
          </w:p>
        </w:tc>
      </w:tr>
      <w:tr w:rsidR="00E712DC" w14:paraId="1A2C8208" w14:textId="77777777">
        <w:tc>
          <w:tcPr>
            <w:tcW w:w="1980" w:type="dxa"/>
            <w:shd w:val="clear" w:color="auto" w:fill="auto"/>
            <w:tcMar>
              <w:top w:w="100" w:type="dxa"/>
              <w:left w:w="100" w:type="dxa"/>
              <w:bottom w:w="100" w:type="dxa"/>
              <w:right w:w="100" w:type="dxa"/>
            </w:tcMar>
          </w:tcPr>
          <w:p w14:paraId="68701CA4" w14:textId="77777777" w:rsidR="00E712DC" w:rsidRDefault="006F45D8">
            <w:pPr>
              <w:widowControl w:val="0"/>
              <w:pBdr>
                <w:top w:val="nil"/>
                <w:left w:val="nil"/>
                <w:bottom w:val="nil"/>
                <w:right w:val="nil"/>
                <w:between w:val="nil"/>
              </w:pBdr>
              <w:rPr>
                <w:sz w:val="20"/>
                <w:szCs w:val="20"/>
              </w:rPr>
            </w:pPr>
            <w:r>
              <w:rPr>
                <w:sz w:val="20"/>
                <w:szCs w:val="20"/>
              </w:rPr>
              <w:t>12</w:t>
            </w:r>
          </w:p>
        </w:tc>
        <w:tc>
          <w:tcPr>
            <w:tcW w:w="2505" w:type="dxa"/>
            <w:shd w:val="clear" w:color="auto" w:fill="auto"/>
            <w:tcMar>
              <w:top w:w="100" w:type="dxa"/>
              <w:left w:w="100" w:type="dxa"/>
              <w:bottom w:w="100" w:type="dxa"/>
              <w:right w:w="100" w:type="dxa"/>
            </w:tcMar>
          </w:tcPr>
          <w:p w14:paraId="30079F7D" w14:textId="77777777" w:rsidR="00E712DC" w:rsidRDefault="006F45D8">
            <w:pPr>
              <w:widowControl w:val="0"/>
              <w:pBdr>
                <w:top w:val="nil"/>
                <w:left w:val="nil"/>
                <w:bottom w:val="nil"/>
                <w:right w:val="nil"/>
                <w:between w:val="nil"/>
              </w:pBdr>
              <w:rPr>
                <w:sz w:val="20"/>
                <w:szCs w:val="20"/>
              </w:rPr>
            </w:pPr>
            <w:r>
              <w:rPr>
                <w:sz w:val="20"/>
                <w:szCs w:val="20"/>
              </w:rPr>
              <w:t>79%</w:t>
            </w:r>
          </w:p>
        </w:tc>
        <w:tc>
          <w:tcPr>
            <w:tcW w:w="2580" w:type="dxa"/>
            <w:shd w:val="clear" w:color="auto" w:fill="auto"/>
            <w:tcMar>
              <w:top w:w="100" w:type="dxa"/>
              <w:left w:w="100" w:type="dxa"/>
              <w:bottom w:w="100" w:type="dxa"/>
              <w:right w:w="100" w:type="dxa"/>
            </w:tcMar>
          </w:tcPr>
          <w:p w14:paraId="2F7E4512" w14:textId="77777777" w:rsidR="00E712DC" w:rsidRDefault="006F45D8">
            <w:pPr>
              <w:widowControl w:val="0"/>
              <w:pBdr>
                <w:top w:val="nil"/>
                <w:left w:val="nil"/>
                <w:bottom w:val="nil"/>
                <w:right w:val="nil"/>
                <w:between w:val="nil"/>
              </w:pBdr>
              <w:rPr>
                <w:sz w:val="20"/>
                <w:szCs w:val="20"/>
              </w:rPr>
            </w:pPr>
            <w:r>
              <w:rPr>
                <w:sz w:val="20"/>
                <w:szCs w:val="20"/>
              </w:rPr>
              <w:t>31.6</w:t>
            </w:r>
          </w:p>
        </w:tc>
      </w:tr>
      <w:tr w:rsidR="00E712DC" w14:paraId="735FC034" w14:textId="77777777">
        <w:tc>
          <w:tcPr>
            <w:tcW w:w="1980" w:type="dxa"/>
            <w:shd w:val="clear" w:color="auto" w:fill="auto"/>
            <w:tcMar>
              <w:top w:w="100" w:type="dxa"/>
              <w:left w:w="100" w:type="dxa"/>
              <w:bottom w:w="100" w:type="dxa"/>
              <w:right w:w="100" w:type="dxa"/>
            </w:tcMar>
          </w:tcPr>
          <w:p w14:paraId="3885331D" w14:textId="77777777" w:rsidR="00E712DC" w:rsidRDefault="006F45D8">
            <w:pPr>
              <w:widowControl w:val="0"/>
              <w:pBdr>
                <w:top w:val="nil"/>
                <w:left w:val="nil"/>
                <w:bottom w:val="nil"/>
                <w:right w:val="nil"/>
                <w:between w:val="nil"/>
              </w:pBdr>
              <w:rPr>
                <w:sz w:val="20"/>
                <w:szCs w:val="20"/>
              </w:rPr>
            </w:pPr>
            <w:r>
              <w:rPr>
                <w:sz w:val="20"/>
                <w:szCs w:val="20"/>
              </w:rPr>
              <w:t>11</w:t>
            </w:r>
          </w:p>
        </w:tc>
        <w:tc>
          <w:tcPr>
            <w:tcW w:w="2505" w:type="dxa"/>
            <w:shd w:val="clear" w:color="auto" w:fill="auto"/>
            <w:tcMar>
              <w:top w:w="100" w:type="dxa"/>
              <w:left w:w="100" w:type="dxa"/>
              <w:bottom w:w="100" w:type="dxa"/>
              <w:right w:w="100" w:type="dxa"/>
            </w:tcMar>
          </w:tcPr>
          <w:p w14:paraId="6906C0F1" w14:textId="77777777" w:rsidR="00E712DC" w:rsidRDefault="006F45D8">
            <w:pPr>
              <w:widowControl w:val="0"/>
              <w:pBdr>
                <w:top w:val="nil"/>
                <w:left w:val="nil"/>
                <w:bottom w:val="nil"/>
                <w:right w:val="nil"/>
                <w:between w:val="nil"/>
              </w:pBdr>
              <w:rPr>
                <w:sz w:val="20"/>
                <w:szCs w:val="20"/>
              </w:rPr>
            </w:pPr>
            <w:r>
              <w:rPr>
                <w:sz w:val="20"/>
                <w:szCs w:val="20"/>
              </w:rPr>
              <w:t>76%</w:t>
            </w:r>
          </w:p>
        </w:tc>
        <w:tc>
          <w:tcPr>
            <w:tcW w:w="2580" w:type="dxa"/>
            <w:shd w:val="clear" w:color="auto" w:fill="auto"/>
            <w:tcMar>
              <w:top w:w="100" w:type="dxa"/>
              <w:left w:w="100" w:type="dxa"/>
              <w:bottom w:w="100" w:type="dxa"/>
              <w:right w:w="100" w:type="dxa"/>
            </w:tcMar>
          </w:tcPr>
          <w:p w14:paraId="4324BC7C" w14:textId="77777777" w:rsidR="00E712DC" w:rsidRDefault="006F45D8">
            <w:pPr>
              <w:widowControl w:val="0"/>
              <w:pBdr>
                <w:top w:val="nil"/>
                <w:left w:val="nil"/>
                <w:bottom w:val="nil"/>
                <w:right w:val="nil"/>
                <w:between w:val="nil"/>
              </w:pBdr>
              <w:rPr>
                <w:sz w:val="20"/>
                <w:szCs w:val="20"/>
              </w:rPr>
            </w:pPr>
            <w:r>
              <w:rPr>
                <w:sz w:val="20"/>
                <w:szCs w:val="20"/>
              </w:rPr>
              <w:t>30.4</w:t>
            </w:r>
          </w:p>
        </w:tc>
      </w:tr>
      <w:tr w:rsidR="00E712DC" w14:paraId="306F5C1D" w14:textId="77777777">
        <w:tc>
          <w:tcPr>
            <w:tcW w:w="1980" w:type="dxa"/>
            <w:shd w:val="clear" w:color="auto" w:fill="auto"/>
            <w:tcMar>
              <w:top w:w="100" w:type="dxa"/>
              <w:left w:w="100" w:type="dxa"/>
              <w:bottom w:w="100" w:type="dxa"/>
              <w:right w:w="100" w:type="dxa"/>
            </w:tcMar>
          </w:tcPr>
          <w:p w14:paraId="3B5D7EF5" w14:textId="77777777" w:rsidR="00E712DC" w:rsidRDefault="006F45D8">
            <w:pPr>
              <w:widowControl w:val="0"/>
              <w:pBdr>
                <w:top w:val="nil"/>
                <w:left w:val="nil"/>
                <w:bottom w:val="nil"/>
                <w:right w:val="nil"/>
                <w:between w:val="nil"/>
              </w:pBdr>
              <w:rPr>
                <w:sz w:val="20"/>
                <w:szCs w:val="20"/>
              </w:rPr>
            </w:pPr>
            <w:r>
              <w:rPr>
                <w:sz w:val="20"/>
                <w:szCs w:val="20"/>
              </w:rPr>
              <w:t>10</w:t>
            </w:r>
          </w:p>
        </w:tc>
        <w:tc>
          <w:tcPr>
            <w:tcW w:w="2505" w:type="dxa"/>
            <w:shd w:val="clear" w:color="auto" w:fill="auto"/>
            <w:tcMar>
              <w:top w:w="100" w:type="dxa"/>
              <w:left w:w="100" w:type="dxa"/>
              <w:bottom w:w="100" w:type="dxa"/>
              <w:right w:w="100" w:type="dxa"/>
            </w:tcMar>
          </w:tcPr>
          <w:p w14:paraId="0CDC3E6B" w14:textId="77777777" w:rsidR="00E712DC" w:rsidRDefault="006F45D8">
            <w:pPr>
              <w:widowControl w:val="0"/>
              <w:pBdr>
                <w:top w:val="nil"/>
                <w:left w:val="nil"/>
                <w:bottom w:val="nil"/>
                <w:right w:val="nil"/>
                <w:between w:val="nil"/>
              </w:pBdr>
              <w:rPr>
                <w:sz w:val="20"/>
                <w:szCs w:val="20"/>
              </w:rPr>
            </w:pPr>
            <w:r>
              <w:rPr>
                <w:sz w:val="20"/>
                <w:szCs w:val="20"/>
              </w:rPr>
              <w:t>73%</w:t>
            </w:r>
          </w:p>
        </w:tc>
        <w:tc>
          <w:tcPr>
            <w:tcW w:w="2580" w:type="dxa"/>
            <w:shd w:val="clear" w:color="auto" w:fill="auto"/>
            <w:tcMar>
              <w:top w:w="100" w:type="dxa"/>
              <w:left w:w="100" w:type="dxa"/>
              <w:bottom w:w="100" w:type="dxa"/>
              <w:right w:w="100" w:type="dxa"/>
            </w:tcMar>
          </w:tcPr>
          <w:p w14:paraId="7853584C" w14:textId="77777777" w:rsidR="00E712DC" w:rsidRDefault="006F45D8">
            <w:pPr>
              <w:widowControl w:val="0"/>
              <w:pBdr>
                <w:top w:val="nil"/>
                <w:left w:val="nil"/>
                <w:bottom w:val="nil"/>
                <w:right w:val="nil"/>
                <w:between w:val="nil"/>
              </w:pBdr>
              <w:rPr>
                <w:sz w:val="20"/>
                <w:szCs w:val="20"/>
              </w:rPr>
            </w:pPr>
            <w:r>
              <w:rPr>
                <w:sz w:val="20"/>
                <w:szCs w:val="20"/>
              </w:rPr>
              <w:t>29.2</w:t>
            </w:r>
          </w:p>
        </w:tc>
      </w:tr>
      <w:tr w:rsidR="00E712DC" w14:paraId="78FEA130" w14:textId="77777777">
        <w:tc>
          <w:tcPr>
            <w:tcW w:w="1980" w:type="dxa"/>
            <w:shd w:val="clear" w:color="auto" w:fill="auto"/>
            <w:tcMar>
              <w:top w:w="100" w:type="dxa"/>
              <w:left w:w="100" w:type="dxa"/>
              <w:bottom w:w="100" w:type="dxa"/>
              <w:right w:w="100" w:type="dxa"/>
            </w:tcMar>
          </w:tcPr>
          <w:p w14:paraId="3B2D8BCB" w14:textId="77777777" w:rsidR="00E712DC" w:rsidRDefault="006F45D8">
            <w:pPr>
              <w:widowControl w:val="0"/>
              <w:pBdr>
                <w:top w:val="nil"/>
                <w:left w:val="nil"/>
                <w:bottom w:val="nil"/>
                <w:right w:val="nil"/>
                <w:between w:val="nil"/>
              </w:pBdr>
              <w:rPr>
                <w:sz w:val="20"/>
                <w:szCs w:val="20"/>
              </w:rPr>
            </w:pPr>
            <w:r>
              <w:rPr>
                <w:sz w:val="20"/>
                <w:szCs w:val="20"/>
              </w:rPr>
              <w:t>9</w:t>
            </w:r>
          </w:p>
        </w:tc>
        <w:tc>
          <w:tcPr>
            <w:tcW w:w="2505" w:type="dxa"/>
            <w:shd w:val="clear" w:color="auto" w:fill="auto"/>
            <w:tcMar>
              <w:top w:w="100" w:type="dxa"/>
              <w:left w:w="100" w:type="dxa"/>
              <w:bottom w:w="100" w:type="dxa"/>
              <w:right w:w="100" w:type="dxa"/>
            </w:tcMar>
          </w:tcPr>
          <w:p w14:paraId="5D58BA9E" w14:textId="77777777" w:rsidR="00E712DC" w:rsidRDefault="006F45D8">
            <w:pPr>
              <w:widowControl w:val="0"/>
              <w:pBdr>
                <w:top w:val="nil"/>
                <w:left w:val="nil"/>
                <w:bottom w:val="nil"/>
                <w:right w:val="nil"/>
                <w:between w:val="nil"/>
              </w:pBdr>
              <w:rPr>
                <w:sz w:val="20"/>
                <w:szCs w:val="20"/>
              </w:rPr>
            </w:pPr>
            <w:r>
              <w:rPr>
                <w:sz w:val="20"/>
                <w:szCs w:val="20"/>
              </w:rPr>
              <w:t>71%</w:t>
            </w:r>
          </w:p>
        </w:tc>
        <w:tc>
          <w:tcPr>
            <w:tcW w:w="2580" w:type="dxa"/>
            <w:shd w:val="clear" w:color="auto" w:fill="auto"/>
            <w:tcMar>
              <w:top w:w="100" w:type="dxa"/>
              <w:left w:w="100" w:type="dxa"/>
              <w:bottom w:w="100" w:type="dxa"/>
              <w:right w:w="100" w:type="dxa"/>
            </w:tcMar>
          </w:tcPr>
          <w:p w14:paraId="2FFC315E" w14:textId="77777777" w:rsidR="00E712DC" w:rsidRDefault="006F45D8">
            <w:pPr>
              <w:widowControl w:val="0"/>
              <w:pBdr>
                <w:top w:val="nil"/>
                <w:left w:val="nil"/>
                <w:bottom w:val="nil"/>
                <w:right w:val="nil"/>
                <w:between w:val="nil"/>
              </w:pBdr>
              <w:rPr>
                <w:sz w:val="20"/>
                <w:szCs w:val="20"/>
              </w:rPr>
            </w:pPr>
            <w:r>
              <w:rPr>
                <w:sz w:val="20"/>
                <w:szCs w:val="20"/>
              </w:rPr>
              <w:t>28.4</w:t>
            </w:r>
          </w:p>
        </w:tc>
      </w:tr>
      <w:tr w:rsidR="00E712DC" w14:paraId="0FA4B03F" w14:textId="77777777">
        <w:tc>
          <w:tcPr>
            <w:tcW w:w="1980" w:type="dxa"/>
            <w:shd w:val="clear" w:color="auto" w:fill="auto"/>
            <w:tcMar>
              <w:top w:w="100" w:type="dxa"/>
              <w:left w:w="100" w:type="dxa"/>
              <w:bottom w:w="100" w:type="dxa"/>
              <w:right w:w="100" w:type="dxa"/>
            </w:tcMar>
          </w:tcPr>
          <w:p w14:paraId="5B7A9790" w14:textId="77777777" w:rsidR="00E712DC" w:rsidRDefault="006F45D8">
            <w:pPr>
              <w:widowControl w:val="0"/>
              <w:pBdr>
                <w:top w:val="nil"/>
                <w:left w:val="nil"/>
                <w:bottom w:val="nil"/>
                <w:right w:val="nil"/>
                <w:between w:val="nil"/>
              </w:pBdr>
              <w:rPr>
                <w:sz w:val="20"/>
                <w:szCs w:val="20"/>
              </w:rPr>
            </w:pPr>
            <w:r>
              <w:rPr>
                <w:sz w:val="20"/>
                <w:szCs w:val="20"/>
              </w:rPr>
              <w:t>8</w:t>
            </w:r>
          </w:p>
        </w:tc>
        <w:tc>
          <w:tcPr>
            <w:tcW w:w="2505" w:type="dxa"/>
            <w:shd w:val="clear" w:color="auto" w:fill="auto"/>
            <w:tcMar>
              <w:top w:w="100" w:type="dxa"/>
              <w:left w:w="100" w:type="dxa"/>
              <w:bottom w:w="100" w:type="dxa"/>
              <w:right w:w="100" w:type="dxa"/>
            </w:tcMar>
          </w:tcPr>
          <w:p w14:paraId="09154329" w14:textId="77777777" w:rsidR="00E712DC" w:rsidRDefault="006F45D8">
            <w:pPr>
              <w:widowControl w:val="0"/>
              <w:pBdr>
                <w:top w:val="nil"/>
                <w:left w:val="nil"/>
                <w:bottom w:val="nil"/>
                <w:right w:val="nil"/>
                <w:between w:val="nil"/>
              </w:pBdr>
              <w:rPr>
                <w:sz w:val="20"/>
                <w:szCs w:val="20"/>
              </w:rPr>
            </w:pPr>
            <w:r>
              <w:rPr>
                <w:sz w:val="20"/>
                <w:szCs w:val="20"/>
              </w:rPr>
              <w:t>68%</w:t>
            </w:r>
          </w:p>
        </w:tc>
        <w:tc>
          <w:tcPr>
            <w:tcW w:w="2580" w:type="dxa"/>
            <w:shd w:val="clear" w:color="auto" w:fill="auto"/>
            <w:tcMar>
              <w:top w:w="100" w:type="dxa"/>
              <w:left w:w="100" w:type="dxa"/>
              <w:bottom w:w="100" w:type="dxa"/>
              <w:right w:w="100" w:type="dxa"/>
            </w:tcMar>
          </w:tcPr>
          <w:p w14:paraId="0FBE3930" w14:textId="77777777" w:rsidR="00E712DC" w:rsidRDefault="006F45D8">
            <w:pPr>
              <w:widowControl w:val="0"/>
              <w:pBdr>
                <w:top w:val="nil"/>
                <w:left w:val="nil"/>
                <w:bottom w:val="nil"/>
                <w:right w:val="nil"/>
                <w:between w:val="nil"/>
              </w:pBdr>
              <w:rPr>
                <w:sz w:val="20"/>
                <w:szCs w:val="20"/>
              </w:rPr>
            </w:pPr>
            <w:r>
              <w:rPr>
                <w:sz w:val="20"/>
                <w:szCs w:val="20"/>
              </w:rPr>
              <w:t>27.2</w:t>
            </w:r>
          </w:p>
        </w:tc>
      </w:tr>
      <w:tr w:rsidR="00E712DC" w14:paraId="791DD0B2" w14:textId="77777777">
        <w:tc>
          <w:tcPr>
            <w:tcW w:w="1980" w:type="dxa"/>
            <w:shd w:val="clear" w:color="auto" w:fill="auto"/>
            <w:tcMar>
              <w:top w:w="100" w:type="dxa"/>
              <w:left w:w="100" w:type="dxa"/>
              <w:bottom w:w="100" w:type="dxa"/>
              <w:right w:w="100" w:type="dxa"/>
            </w:tcMar>
          </w:tcPr>
          <w:p w14:paraId="3C0A1124" w14:textId="77777777" w:rsidR="00E712DC" w:rsidRDefault="006F45D8">
            <w:pPr>
              <w:widowControl w:val="0"/>
              <w:pBdr>
                <w:top w:val="nil"/>
                <w:left w:val="nil"/>
                <w:bottom w:val="nil"/>
                <w:right w:val="nil"/>
                <w:between w:val="nil"/>
              </w:pBdr>
              <w:rPr>
                <w:sz w:val="20"/>
                <w:szCs w:val="20"/>
              </w:rPr>
            </w:pPr>
            <w:r>
              <w:rPr>
                <w:sz w:val="20"/>
                <w:szCs w:val="20"/>
              </w:rPr>
              <w:t>7</w:t>
            </w:r>
          </w:p>
        </w:tc>
        <w:tc>
          <w:tcPr>
            <w:tcW w:w="2505" w:type="dxa"/>
            <w:shd w:val="clear" w:color="auto" w:fill="auto"/>
            <w:tcMar>
              <w:top w:w="100" w:type="dxa"/>
              <w:left w:w="100" w:type="dxa"/>
              <w:bottom w:w="100" w:type="dxa"/>
              <w:right w:w="100" w:type="dxa"/>
            </w:tcMar>
          </w:tcPr>
          <w:p w14:paraId="69406B04" w14:textId="77777777" w:rsidR="00E712DC" w:rsidRDefault="006F45D8">
            <w:pPr>
              <w:widowControl w:val="0"/>
              <w:pBdr>
                <w:top w:val="nil"/>
                <w:left w:val="nil"/>
                <w:bottom w:val="nil"/>
                <w:right w:val="nil"/>
                <w:between w:val="nil"/>
              </w:pBdr>
              <w:rPr>
                <w:sz w:val="20"/>
                <w:szCs w:val="20"/>
              </w:rPr>
            </w:pPr>
            <w:r>
              <w:rPr>
                <w:sz w:val="20"/>
                <w:szCs w:val="20"/>
              </w:rPr>
              <w:t>65%</w:t>
            </w:r>
          </w:p>
        </w:tc>
        <w:tc>
          <w:tcPr>
            <w:tcW w:w="2580" w:type="dxa"/>
            <w:shd w:val="clear" w:color="auto" w:fill="auto"/>
            <w:tcMar>
              <w:top w:w="100" w:type="dxa"/>
              <w:left w:w="100" w:type="dxa"/>
              <w:bottom w:w="100" w:type="dxa"/>
              <w:right w:w="100" w:type="dxa"/>
            </w:tcMar>
          </w:tcPr>
          <w:p w14:paraId="67566998" w14:textId="77777777" w:rsidR="00E712DC" w:rsidRDefault="006F45D8">
            <w:pPr>
              <w:widowControl w:val="0"/>
              <w:pBdr>
                <w:top w:val="nil"/>
                <w:left w:val="nil"/>
                <w:bottom w:val="nil"/>
                <w:right w:val="nil"/>
                <w:between w:val="nil"/>
              </w:pBdr>
              <w:rPr>
                <w:sz w:val="20"/>
                <w:szCs w:val="20"/>
              </w:rPr>
            </w:pPr>
            <w:r>
              <w:rPr>
                <w:sz w:val="20"/>
                <w:szCs w:val="20"/>
              </w:rPr>
              <w:t>26</w:t>
            </w:r>
          </w:p>
        </w:tc>
      </w:tr>
      <w:tr w:rsidR="00E712DC" w14:paraId="5AEA8057" w14:textId="77777777">
        <w:tc>
          <w:tcPr>
            <w:tcW w:w="1980" w:type="dxa"/>
            <w:shd w:val="clear" w:color="auto" w:fill="auto"/>
            <w:tcMar>
              <w:top w:w="100" w:type="dxa"/>
              <w:left w:w="100" w:type="dxa"/>
              <w:bottom w:w="100" w:type="dxa"/>
              <w:right w:w="100" w:type="dxa"/>
            </w:tcMar>
          </w:tcPr>
          <w:p w14:paraId="07DC2CC3" w14:textId="77777777" w:rsidR="00E712DC" w:rsidRDefault="006F45D8">
            <w:pPr>
              <w:widowControl w:val="0"/>
              <w:pBdr>
                <w:top w:val="nil"/>
                <w:left w:val="nil"/>
                <w:bottom w:val="nil"/>
                <w:right w:val="nil"/>
                <w:between w:val="nil"/>
              </w:pBdr>
              <w:rPr>
                <w:sz w:val="20"/>
                <w:szCs w:val="20"/>
              </w:rPr>
            </w:pPr>
            <w:r>
              <w:rPr>
                <w:sz w:val="20"/>
                <w:szCs w:val="20"/>
              </w:rPr>
              <w:t>6</w:t>
            </w:r>
          </w:p>
        </w:tc>
        <w:tc>
          <w:tcPr>
            <w:tcW w:w="2505" w:type="dxa"/>
            <w:shd w:val="clear" w:color="auto" w:fill="auto"/>
            <w:tcMar>
              <w:top w:w="100" w:type="dxa"/>
              <w:left w:w="100" w:type="dxa"/>
              <w:bottom w:w="100" w:type="dxa"/>
              <w:right w:w="100" w:type="dxa"/>
            </w:tcMar>
          </w:tcPr>
          <w:p w14:paraId="24ADDE21" w14:textId="77777777" w:rsidR="00E712DC" w:rsidRDefault="006F45D8">
            <w:pPr>
              <w:widowControl w:val="0"/>
              <w:pBdr>
                <w:top w:val="nil"/>
                <w:left w:val="nil"/>
                <w:bottom w:val="nil"/>
                <w:right w:val="nil"/>
                <w:between w:val="nil"/>
              </w:pBdr>
              <w:rPr>
                <w:sz w:val="20"/>
                <w:szCs w:val="20"/>
              </w:rPr>
            </w:pPr>
            <w:r>
              <w:rPr>
                <w:sz w:val="20"/>
                <w:szCs w:val="20"/>
              </w:rPr>
              <w:t>63%</w:t>
            </w:r>
          </w:p>
        </w:tc>
        <w:tc>
          <w:tcPr>
            <w:tcW w:w="2580" w:type="dxa"/>
            <w:shd w:val="clear" w:color="auto" w:fill="auto"/>
            <w:tcMar>
              <w:top w:w="100" w:type="dxa"/>
              <w:left w:w="100" w:type="dxa"/>
              <w:bottom w:w="100" w:type="dxa"/>
              <w:right w:w="100" w:type="dxa"/>
            </w:tcMar>
          </w:tcPr>
          <w:p w14:paraId="3D2F4EB0" w14:textId="77777777" w:rsidR="00E712DC" w:rsidRDefault="006F45D8">
            <w:pPr>
              <w:widowControl w:val="0"/>
              <w:pBdr>
                <w:top w:val="nil"/>
                <w:left w:val="nil"/>
                <w:bottom w:val="nil"/>
                <w:right w:val="nil"/>
                <w:between w:val="nil"/>
              </w:pBdr>
              <w:rPr>
                <w:sz w:val="20"/>
                <w:szCs w:val="20"/>
              </w:rPr>
            </w:pPr>
            <w:r>
              <w:rPr>
                <w:sz w:val="20"/>
                <w:szCs w:val="20"/>
              </w:rPr>
              <w:t>25.2</w:t>
            </w:r>
          </w:p>
        </w:tc>
      </w:tr>
      <w:tr w:rsidR="00E712DC" w14:paraId="68A25305" w14:textId="77777777">
        <w:tc>
          <w:tcPr>
            <w:tcW w:w="1980" w:type="dxa"/>
            <w:shd w:val="clear" w:color="auto" w:fill="auto"/>
            <w:tcMar>
              <w:top w:w="100" w:type="dxa"/>
              <w:left w:w="100" w:type="dxa"/>
              <w:bottom w:w="100" w:type="dxa"/>
              <w:right w:w="100" w:type="dxa"/>
            </w:tcMar>
          </w:tcPr>
          <w:p w14:paraId="714A719A" w14:textId="77777777" w:rsidR="00E712DC" w:rsidRDefault="006F45D8">
            <w:pPr>
              <w:widowControl w:val="0"/>
              <w:pBdr>
                <w:top w:val="nil"/>
                <w:left w:val="nil"/>
                <w:bottom w:val="nil"/>
                <w:right w:val="nil"/>
                <w:between w:val="nil"/>
              </w:pBdr>
              <w:rPr>
                <w:sz w:val="20"/>
                <w:szCs w:val="20"/>
              </w:rPr>
            </w:pPr>
            <w:r>
              <w:rPr>
                <w:sz w:val="20"/>
                <w:szCs w:val="20"/>
              </w:rPr>
              <w:t>5</w:t>
            </w:r>
          </w:p>
        </w:tc>
        <w:tc>
          <w:tcPr>
            <w:tcW w:w="2505" w:type="dxa"/>
            <w:shd w:val="clear" w:color="auto" w:fill="auto"/>
            <w:tcMar>
              <w:top w:w="100" w:type="dxa"/>
              <w:left w:w="100" w:type="dxa"/>
              <w:bottom w:w="100" w:type="dxa"/>
              <w:right w:w="100" w:type="dxa"/>
            </w:tcMar>
          </w:tcPr>
          <w:p w14:paraId="4FF525A5" w14:textId="77777777" w:rsidR="00E712DC" w:rsidRDefault="006F45D8">
            <w:pPr>
              <w:widowControl w:val="0"/>
              <w:pBdr>
                <w:top w:val="nil"/>
                <w:left w:val="nil"/>
                <w:bottom w:val="nil"/>
                <w:right w:val="nil"/>
                <w:between w:val="nil"/>
              </w:pBdr>
              <w:rPr>
                <w:sz w:val="20"/>
                <w:szCs w:val="20"/>
              </w:rPr>
            </w:pPr>
            <w:r>
              <w:rPr>
                <w:sz w:val="20"/>
                <w:szCs w:val="20"/>
              </w:rPr>
              <w:t>60%</w:t>
            </w:r>
          </w:p>
        </w:tc>
        <w:tc>
          <w:tcPr>
            <w:tcW w:w="2580" w:type="dxa"/>
            <w:shd w:val="clear" w:color="auto" w:fill="auto"/>
            <w:tcMar>
              <w:top w:w="100" w:type="dxa"/>
              <w:left w:w="100" w:type="dxa"/>
              <w:bottom w:w="100" w:type="dxa"/>
              <w:right w:w="100" w:type="dxa"/>
            </w:tcMar>
          </w:tcPr>
          <w:p w14:paraId="0AB1F8CC" w14:textId="77777777" w:rsidR="00E712DC" w:rsidRDefault="006F45D8">
            <w:pPr>
              <w:widowControl w:val="0"/>
              <w:pBdr>
                <w:top w:val="nil"/>
                <w:left w:val="nil"/>
                <w:bottom w:val="nil"/>
                <w:right w:val="nil"/>
                <w:between w:val="nil"/>
              </w:pBdr>
              <w:rPr>
                <w:sz w:val="20"/>
                <w:szCs w:val="20"/>
              </w:rPr>
            </w:pPr>
            <w:r>
              <w:rPr>
                <w:sz w:val="20"/>
                <w:szCs w:val="20"/>
              </w:rPr>
              <w:t>24</w:t>
            </w:r>
          </w:p>
        </w:tc>
      </w:tr>
    </w:tbl>
    <w:p w14:paraId="3657C766" w14:textId="77777777" w:rsidR="00E712DC" w:rsidRDefault="00E712DC">
      <w:pPr>
        <w:rPr>
          <w:sz w:val="20"/>
          <w:szCs w:val="20"/>
        </w:rPr>
      </w:pPr>
    </w:p>
    <w:p w14:paraId="60897310" w14:textId="77777777" w:rsidR="00E712DC" w:rsidRDefault="00E712DC">
      <w:pPr>
        <w:rPr>
          <w:sz w:val="20"/>
          <w:szCs w:val="20"/>
        </w:rPr>
      </w:pPr>
    </w:p>
    <w:p w14:paraId="141012F1" w14:textId="77777777" w:rsidR="00E712DC" w:rsidRDefault="00E712DC">
      <w:pPr>
        <w:rPr>
          <w:sz w:val="20"/>
          <w:szCs w:val="20"/>
        </w:rPr>
      </w:pPr>
    </w:p>
    <w:sectPr w:rsidR="00E712DC">
      <w:pgSz w:w="15840" w:h="12240" w:orient="landscape"/>
      <w:pgMar w:top="630" w:right="1440" w:bottom="63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7337F"/>
    <w:multiLevelType w:val="multilevel"/>
    <w:tmpl w:val="7E284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DC"/>
    <w:rsid w:val="006F45D8"/>
    <w:rsid w:val="00E71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80E68F"/>
  <w15:docId w15:val="{592FC46B-F103-DF48-8F04-253DF791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190E0A"/>
    <w:rPr>
      <w:color w:val="808080"/>
    </w:rPr>
  </w:style>
  <w:style w:type="paragraph" w:styleId="ListParagraph">
    <w:name w:val="List Paragraph"/>
    <w:basedOn w:val="Normal"/>
    <w:uiPriority w:val="34"/>
    <w:qFormat/>
    <w:rsid w:val="00190E0A"/>
    <w:pPr>
      <w:ind w:left="720"/>
      <w:contextualSpacing/>
    </w:pPr>
  </w:style>
  <w:style w:type="paragraph" w:styleId="Header">
    <w:name w:val="header"/>
    <w:basedOn w:val="Normal"/>
    <w:link w:val="HeaderChar"/>
    <w:uiPriority w:val="99"/>
    <w:unhideWhenUsed/>
    <w:rsid w:val="001D22BD"/>
    <w:pPr>
      <w:tabs>
        <w:tab w:val="center" w:pos="4680"/>
        <w:tab w:val="right" w:pos="9360"/>
      </w:tabs>
    </w:pPr>
  </w:style>
  <w:style w:type="character" w:customStyle="1" w:styleId="HeaderChar">
    <w:name w:val="Header Char"/>
    <w:basedOn w:val="DefaultParagraphFont"/>
    <w:link w:val="Header"/>
    <w:uiPriority w:val="99"/>
    <w:rsid w:val="001D22BD"/>
  </w:style>
  <w:style w:type="paragraph" w:styleId="Footer">
    <w:name w:val="footer"/>
    <w:basedOn w:val="Normal"/>
    <w:link w:val="FooterChar"/>
    <w:uiPriority w:val="99"/>
    <w:unhideWhenUsed/>
    <w:rsid w:val="001D22BD"/>
    <w:pPr>
      <w:tabs>
        <w:tab w:val="center" w:pos="4680"/>
        <w:tab w:val="right" w:pos="9360"/>
      </w:tabs>
    </w:pPr>
  </w:style>
  <w:style w:type="character" w:customStyle="1" w:styleId="FooterChar">
    <w:name w:val="Footer Char"/>
    <w:basedOn w:val="DefaultParagraphFont"/>
    <w:link w:val="Footer"/>
    <w:uiPriority w:val="99"/>
    <w:rsid w:val="001D22B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s://docs.google.com/document/d/19VQs0Uvf7h-nOdj77xNpM6hv408aRhtc70_YhIKZX5w/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document/d/19VQs0Uvf7h-nOdj77xNpM6hv408aRhtc70_YhIKZX5w/edit?usp=shar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L7fJQrXcHYZkO2gtfCIHLkbR1Q==">AMUW2mUB/PEca24Yakt33JDymfYFln9/2SHUosu1JlT8tXnkpdG75YU9FyCIwVrZuibhGbV93uJ9ORQ6Zof9IHyg5Khgf0N74BJgMMqQWlafQgD3k+B1dEjo39+7ZCVFsnbx63y+TQn+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1542</Words>
  <Characters>8795</Characters>
  <Application>Microsoft Office Word</Application>
  <DocSecurity>0</DocSecurity>
  <Lines>73</Lines>
  <Paragraphs>20</Paragraphs>
  <ScaleCrop>false</ScaleCrop>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Schenkel, Jessica</cp:lastModifiedBy>
  <cp:revision>2</cp:revision>
  <dcterms:created xsi:type="dcterms:W3CDTF">2021-09-16T14:15:00Z</dcterms:created>
  <dcterms:modified xsi:type="dcterms:W3CDTF">2021-09-16T14:15:00Z</dcterms:modified>
</cp:coreProperties>
</file>